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B525B" w:rsidRDefault="00FB525B">
      <w:r>
        <w:t>Suspicious Activity Reports, or SARs, can be submitted by any organisation or individual who knows or suspects that another organisation of individual is engaged in money laundering or terrorist financing.</w:t>
      </w:r>
    </w:p>
    <w:p w:rsidR="00A55079" w:rsidRDefault="00EF0322">
      <w:r>
        <w:t>SARs are submitted</w:t>
      </w:r>
      <w:r w:rsidR="00A55079">
        <w:t xml:space="preserve"> </w:t>
      </w:r>
      <w:r>
        <w:t>to the UK Financial Intelligence</w:t>
      </w:r>
      <w:r w:rsidR="00A55079">
        <w:t xml:space="preserve"> </w:t>
      </w:r>
      <w:r>
        <w:t>Unit, which is part of the National Crime</w:t>
      </w:r>
      <w:r w:rsidR="00A55079">
        <w:t xml:space="preserve"> </w:t>
      </w:r>
      <w:r>
        <w:t>Agency.</w:t>
      </w:r>
      <w:r w:rsidR="00A55079">
        <w:t xml:space="preserve"> </w:t>
      </w:r>
      <w:r>
        <w:t>The UKFIU is the only organization</w:t>
      </w:r>
      <w:r w:rsidR="00A55079">
        <w:t xml:space="preserve"> </w:t>
      </w:r>
      <w:r>
        <w:t>with sole responsibility</w:t>
      </w:r>
      <w:r w:rsidR="00A55079">
        <w:t xml:space="preserve"> </w:t>
      </w:r>
      <w:r>
        <w:t>for receiving, analysing and disseminating</w:t>
      </w:r>
      <w:r w:rsidR="00A55079">
        <w:t xml:space="preserve"> </w:t>
      </w:r>
      <w:r>
        <w:t>SARs in the United Kingdom.</w:t>
      </w:r>
    </w:p>
    <w:p w:rsidR="00A55079" w:rsidRDefault="00EF0322">
      <w:r>
        <w:t>The UKFIU receives</w:t>
      </w:r>
      <w:r w:rsidR="00A55079">
        <w:t xml:space="preserve"> </w:t>
      </w:r>
      <w:r>
        <w:t>hundreds of thousands of SARs</w:t>
      </w:r>
      <w:r w:rsidR="00A55079">
        <w:t xml:space="preserve"> </w:t>
      </w:r>
      <w:r>
        <w:t>a year, and currently holds over</w:t>
      </w:r>
      <w:r w:rsidR="002E2253">
        <w:t xml:space="preserve"> 4</w:t>
      </w:r>
      <w:r>
        <w:t>.</w:t>
      </w:r>
      <w:r w:rsidR="002E2253">
        <w:t>5</w:t>
      </w:r>
      <w:r>
        <w:t xml:space="preserve"> million SARs on its systems.</w:t>
      </w:r>
      <w:r w:rsidR="00A55079">
        <w:t xml:space="preserve"> </w:t>
      </w:r>
      <w:r>
        <w:t>Most of these SARs are made available</w:t>
      </w:r>
      <w:r w:rsidR="00A55079">
        <w:t xml:space="preserve"> </w:t>
      </w:r>
      <w:r>
        <w:t>to accredited officers within UK</w:t>
      </w:r>
      <w:r w:rsidR="00A55079">
        <w:t xml:space="preserve"> </w:t>
      </w:r>
      <w:r>
        <w:t>law enforcement to search, providing vital</w:t>
      </w:r>
      <w:r w:rsidR="00A55079">
        <w:t xml:space="preserve"> </w:t>
      </w:r>
      <w:r>
        <w:t>intelligence to support investigations.</w:t>
      </w:r>
      <w:r w:rsidR="00A55079">
        <w:t xml:space="preserve"> </w:t>
      </w:r>
    </w:p>
    <w:p w:rsidR="00A55079" w:rsidRDefault="00EF0322">
      <w:r>
        <w:t>The UKFIU also manages</w:t>
      </w:r>
      <w:r w:rsidR="00A55079">
        <w:t xml:space="preserve"> </w:t>
      </w:r>
      <w:r>
        <w:t>the dissemination of SARs intelligence</w:t>
      </w:r>
      <w:r w:rsidR="00A55079">
        <w:t xml:space="preserve"> </w:t>
      </w:r>
      <w:r>
        <w:t>to international law enforcement agencies</w:t>
      </w:r>
      <w:r w:rsidR="00A55079">
        <w:t xml:space="preserve"> </w:t>
      </w:r>
      <w:r>
        <w:t>and other FIUs across the globe.</w:t>
      </w:r>
      <w:r w:rsidR="00A55079">
        <w:t xml:space="preserve"> </w:t>
      </w:r>
      <w:r>
        <w:t>The value</w:t>
      </w:r>
      <w:r w:rsidR="00A55079">
        <w:t xml:space="preserve"> </w:t>
      </w:r>
      <w:r>
        <w:t>of SARs is wide reaching</w:t>
      </w:r>
      <w:r w:rsidR="00A55079">
        <w:t xml:space="preserve"> </w:t>
      </w:r>
      <w:r>
        <w:t>and should not be underestimated.</w:t>
      </w:r>
      <w:r w:rsidR="00A55079">
        <w:t xml:space="preserve"> </w:t>
      </w:r>
      <w:r>
        <w:t>There are three</w:t>
      </w:r>
      <w:r w:rsidR="00A55079">
        <w:t xml:space="preserve"> </w:t>
      </w:r>
      <w:r>
        <w:t>different types of SAR.</w:t>
      </w:r>
      <w:r w:rsidR="00A55079">
        <w:t xml:space="preserve"> </w:t>
      </w:r>
    </w:p>
    <w:p w:rsidR="00A55079" w:rsidRDefault="00EF0322">
      <w:r>
        <w:t>The first is a required SAR,</w:t>
      </w:r>
      <w:r w:rsidR="00A55079">
        <w:t xml:space="preserve"> </w:t>
      </w:r>
      <w:r>
        <w:t>which is used to report knowledge</w:t>
      </w:r>
      <w:r w:rsidR="00A55079">
        <w:t xml:space="preserve"> </w:t>
      </w:r>
      <w:r>
        <w:t>or suspicions of money</w:t>
      </w:r>
      <w:r w:rsidR="00A55079">
        <w:t xml:space="preserve"> </w:t>
      </w:r>
      <w:r>
        <w:t>laundering, or belief or suspicions</w:t>
      </w:r>
      <w:r w:rsidR="00A55079">
        <w:t xml:space="preserve"> </w:t>
      </w:r>
      <w:r>
        <w:t>relating to terrorist financing.</w:t>
      </w:r>
      <w:r w:rsidR="00A55079">
        <w:t xml:space="preserve"> </w:t>
      </w:r>
    </w:p>
    <w:p w:rsidR="00A55079" w:rsidRDefault="00EF0322">
      <w:r>
        <w:t>The second type of SAR is a defence</w:t>
      </w:r>
      <w:r w:rsidR="00A55079">
        <w:t xml:space="preserve"> </w:t>
      </w:r>
      <w:r>
        <w:t>against money laundering</w:t>
      </w:r>
      <w:r w:rsidR="00A55079">
        <w:t xml:space="preserve"> </w:t>
      </w:r>
      <w:r>
        <w:t>SAR, or DAML.</w:t>
      </w:r>
      <w:r w:rsidR="00A55079">
        <w:t xml:space="preserve"> </w:t>
      </w:r>
      <w:r>
        <w:t>A DAML can be submitted</w:t>
      </w:r>
      <w:r w:rsidR="00A55079">
        <w:t xml:space="preserve"> </w:t>
      </w:r>
      <w:r>
        <w:t>where a reporter has a suspicion</w:t>
      </w:r>
      <w:r w:rsidR="002E2253">
        <w:t>, t</w:t>
      </w:r>
      <w:r>
        <w:t>hat property they intend to deal wit</w:t>
      </w:r>
      <w:r w:rsidR="00A55079">
        <w:t xml:space="preserve">h </w:t>
      </w:r>
      <w:r>
        <w:t>is in some way criminal,</w:t>
      </w:r>
      <w:r w:rsidR="002E2253">
        <w:t xml:space="preserve"> </w:t>
      </w:r>
      <w:r>
        <w:t>and that by dealing with it,</w:t>
      </w:r>
      <w:r w:rsidR="00A55079">
        <w:t xml:space="preserve"> </w:t>
      </w:r>
      <w:r>
        <w:t>they risk committing one of the principal</w:t>
      </w:r>
      <w:r w:rsidR="00A55079">
        <w:t xml:space="preserve"> </w:t>
      </w:r>
      <w:r>
        <w:t>money laundering offences</w:t>
      </w:r>
      <w:r w:rsidR="00A55079">
        <w:t xml:space="preserve"> </w:t>
      </w:r>
      <w:r>
        <w:t>under the Proceeds of Crime Act.</w:t>
      </w:r>
      <w:r w:rsidR="00FB525B">
        <w:t xml:space="preserve"> </w:t>
      </w:r>
      <w:r>
        <w:t>These SARs are received</w:t>
      </w:r>
      <w:r w:rsidR="00A55079">
        <w:t xml:space="preserve"> </w:t>
      </w:r>
      <w:r>
        <w:t>and considered by the UKFIU’s DAML team.</w:t>
      </w:r>
    </w:p>
    <w:p w:rsidR="00A55079" w:rsidRDefault="00EF0322">
      <w:r>
        <w:t>The third</w:t>
      </w:r>
      <w:r w:rsidR="00A55079">
        <w:t xml:space="preserve"> </w:t>
      </w:r>
      <w:r>
        <w:t>type of SAR is a defence against terrorist financing SAR, or DATF,</w:t>
      </w:r>
      <w:r w:rsidR="00A55079">
        <w:t xml:space="preserve"> </w:t>
      </w:r>
      <w:r>
        <w:t>which is similar to a DAML</w:t>
      </w:r>
      <w:r w:rsidR="00A55079">
        <w:t xml:space="preserve"> </w:t>
      </w:r>
      <w:r>
        <w:t>but relates to the terrorist financing</w:t>
      </w:r>
      <w:r w:rsidR="00A55079">
        <w:t xml:space="preserve"> </w:t>
      </w:r>
      <w:r>
        <w:t>offenses under the Terrorism Act.</w:t>
      </w:r>
      <w:r w:rsidR="00A55079">
        <w:t xml:space="preserve"> </w:t>
      </w:r>
      <w:r>
        <w:t>DATFs are received and considered</w:t>
      </w:r>
      <w:r w:rsidR="00A55079">
        <w:t xml:space="preserve"> </w:t>
      </w:r>
      <w:r>
        <w:t>by the UKFIU’s Terrorist Finance Team.</w:t>
      </w:r>
      <w:r w:rsidR="00A55079">
        <w:t xml:space="preserve"> </w:t>
      </w:r>
      <w:r>
        <w:t>See our other videos and guidance</w:t>
      </w:r>
      <w:r w:rsidR="00A55079">
        <w:t xml:space="preserve"> </w:t>
      </w:r>
      <w:r>
        <w:t>to find out</w:t>
      </w:r>
      <w:r w:rsidR="00A55079">
        <w:t xml:space="preserve"> </w:t>
      </w:r>
      <w:r>
        <w:t>more about DAMLs and DATFs.</w:t>
      </w:r>
    </w:p>
    <w:p w:rsidR="00F9652C" w:rsidRDefault="00EF0322">
      <w:r>
        <w:t>There are a number of organisations</w:t>
      </w:r>
      <w:r w:rsidR="00A55079">
        <w:t xml:space="preserve"> </w:t>
      </w:r>
      <w:r>
        <w:t>and individuals</w:t>
      </w:r>
      <w:r w:rsidR="00A55079">
        <w:t xml:space="preserve"> </w:t>
      </w:r>
      <w:r>
        <w:t>who have a legal obligation</w:t>
      </w:r>
      <w:r w:rsidR="00A55079">
        <w:t xml:space="preserve"> </w:t>
      </w:r>
      <w:r>
        <w:t>to submit SARs, and there are specific</w:t>
      </w:r>
      <w:r w:rsidR="00A55079">
        <w:t xml:space="preserve"> </w:t>
      </w:r>
      <w:r>
        <w:t>requirements relating to the information</w:t>
      </w:r>
      <w:r w:rsidR="00A55079">
        <w:t xml:space="preserve"> </w:t>
      </w:r>
      <w:r>
        <w:t>a SAR should contain.</w:t>
      </w:r>
      <w:r w:rsidR="00A55079">
        <w:t xml:space="preserve"> </w:t>
      </w:r>
      <w:r>
        <w:t>These obligations and requirements</w:t>
      </w:r>
      <w:r w:rsidR="00A55079">
        <w:t xml:space="preserve"> </w:t>
      </w:r>
      <w:r>
        <w:t>are set out in the Proceeds of Crime Act,</w:t>
      </w:r>
      <w:r w:rsidR="00A55079">
        <w:t xml:space="preserve"> </w:t>
      </w:r>
      <w:r>
        <w:t>the Terrorism Act</w:t>
      </w:r>
      <w:r w:rsidR="00A55079">
        <w:t xml:space="preserve"> </w:t>
      </w:r>
      <w:r>
        <w:t>and the Money Laundering Regulations.</w:t>
      </w:r>
      <w:r w:rsidR="00A55079">
        <w:t xml:space="preserve"> </w:t>
      </w:r>
      <w:r>
        <w:t>If you are unsure how the SARs regime</w:t>
      </w:r>
      <w:r w:rsidR="00A55079">
        <w:t xml:space="preserve"> </w:t>
      </w:r>
      <w:r>
        <w:t>applies to you or your organisation.</w:t>
      </w:r>
      <w:r w:rsidR="00A55079">
        <w:t xml:space="preserve"> </w:t>
      </w:r>
      <w:r>
        <w:t>Talk to your regulator, supervisor,</w:t>
      </w:r>
      <w:r w:rsidR="00A55079">
        <w:t xml:space="preserve"> </w:t>
      </w:r>
      <w:r>
        <w:t>professional body</w:t>
      </w:r>
      <w:r w:rsidR="00A55079">
        <w:t xml:space="preserve"> </w:t>
      </w:r>
      <w:r>
        <w:t>or trade association or seek legal advice.</w:t>
      </w:r>
      <w:r w:rsidR="00A55079">
        <w:t xml:space="preserve">  </w:t>
      </w:r>
    </w:p>
    <w:p w:rsidR="00FB525B" w:rsidRDefault="00FB525B">
      <w:r>
        <w:lastRenderedPageBreak/>
        <w:t>The UKFIU provides a wide range of guidance and information about the Suspicious Activity Reporting regime, all of which is available on the NCA website. We regularly publish our SARs in Action magazine and sanitised case studies about the importance and impact of SARs, while the UKFIU podcast covers key areas of interest with input from experts across sectors.</w:t>
      </w:r>
    </w:p>
    <w:p w:rsidR="00FB525B" w:rsidRDefault="00FB525B">
      <w:r>
        <w:t xml:space="preserve">Follow us on LinkedIn and X to be kept up to date when new guidance materials, magazines </w:t>
      </w:r>
      <w:r w:rsidR="004F29A9">
        <w:t>or</w:t>
      </w:r>
      <w:r>
        <w:t xml:space="preserve"> podcasts are available.</w:t>
      </w:r>
    </w:p>
    <w:p w:rsidR="00FB525B" w:rsidRDefault="00FB525B">
      <w:r>
        <w:t>The UKFIU’s Reporter Engagement Team offers one-to-one feedback sessions, presentations and</w:t>
      </w:r>
      <w:r w:rsidR="00AA7B0C">
        <w:t>,</w:t>
      </w:r>
      <w:bookmarkStart w:id="0" w:name="_GoBack"/>
      <w:bookmarkEnd w:id="0"/>
      <w:r>
        <w:t xml:space="preserve"> workshops for reporters from across regulated sectors. Get in touch to find out how we can work with you to improve the quality of SARs reporting and protect the public from serious and organised crime.</w:t>
      </w:r>
    </w:p>
    <w:sectPr w:rsidR="00FB525B" w:rsidSect="00EF0322">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F0322" w:rsidRDefault="00EF0322" w:rsidP="00EF0322">
      <w:pPr>
        <w:spacing w:after="0" w:line="240" w:lineRule="auto"/>
      </w:pPr>
      <w:r>
        <w:separator/>
      </w:r>
    </w:p>
  </w:endnote>
  <w:endnote w:type="continuationSeparator" w:id="0">
    <w:p w:rsidR="00EF0322" w:rsidRDefault="00EF0322" w:rsidP="00EF03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22" w:rsidRDefault="00EF0322">
    <w:pPr>
      <w:pStyle w:val="Footer"/>
    </w:pPr>
    <w:r>
      <w:rPr>
        <w:noProof/>
        <w:lang w:eastAsia="en-GB"/>
      </w:rPr>
      <mc:AlternateContent>
        <mc:Choice Requires="wps">
          <w:drawing>
            <wp:anchor distT="0" distB="0" distL="114300" distR="114300" simplePos="0" relativeHeight="251669504" behindDoc="1" locked="0" layoutInCell="1" allowOverlap="1" wp14:anchorId="79DA9AF3" wp14:editId="527742DA">
              <wp:simplePos x="0" y="0"/>
              <wp:positionH relativeFrom="page">
                <wp:align>center</wp:align>
              </wp:positionH>
              <wp:positionV relativeFrom="page">
                <wp:align>bottom</wp:align>
              </wp:positionV>
              <wp:extent cx="800100" cy="502920"/>
              <wp:effectExtent l="0" t="0" r="0" b="5715"/>
              <wp:wrapNone/>
              <wp:docPr id="11" name="Text Box 11"/>
              <wp:cNvGraphicFramePr/>
              <a:graphic xmlns:a="http://schemas.openxmlformats.org/drawingml/2006/main">
                <a:graphicData uri="http://schemas.microsoft.com/office/word/2010/wordprocessingShape">
                  <wps:wsp>
                    <wps:cNvSpPr txBox="1"/>
                    <wps:spPr>
                      <a:xfrm>
                        <a:off x="0" y="0"/>
                        <a:ext cx="800100" cy="502920"/>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AA7B0C" w:rsidRPr="00172D39" w:rsidRDefault="00AA7B0C" w:rsidP="00AA7B0C">
                          <w:pPr>
                            <w:spacing w:after="0" w:line="240" w:lineRule="auto"/>
                            <w:jc w:val="center"/>
                            <w:rPr>
                              <w:b/>
                              <w:bCs/>
                              <w:color w:val="000000"/>
                              <w:sz w:val="22"/>
                              <w:lang w:val="en-US"/>
                            </w:rPr>
                          </w:pPr>
                          <w:r>
                            <w:rPr>
                              <w:rFonts w:asciiTheme="minorHAnsi" w:eastAsiaTheme="minorEastAsia" w:hAnsiTheme="minorHAnsi" w:cs="Times New Roman"/>
                              <w:sz w:val="3276"/>
                              <w:szCs w:val="3276"/>
                              <w:lang w:eastAsia="en-GB"/>
                            </w:rPr>
                            <w:fldChar w:fldCharType="begin" w:fldLock="1"/>
                          </w:r>
                          <w:r>
                            <w:instrText xml:space="preserve"> DOCPROPERTY bjFooterEvenTextBox \* MERGEFORMAT </w:instrText>
                          </w:r>
                          <w:r>
                            <w:rPr>
                              <w:rFonts w:asciiTheme="minorHAnsi" w:eastAsiaTheme="minorEastAsia" w:hAnsiTheme="minorHAnsi" w:cs="Times New Roman"/>
                              <w:sz w:val="3276"/>
                              <w:szCs w:val="3276"/>
                              <w:lang w:eastAsia="en-GB"/>
                            </w:rPr>
                            <w:fldChar w:fldCharType="separate"/>
                          </w:r>
                          <w:r w:rsidRPr="00172D39">
                            <w:rPr>
                              <w:b/>
                              <w:bCs/>
                              <w:color w:val="000000"/>
                              <w:sz w:val="22"/>
                              <w:lang w:val="en-US"/>
                            </w:rPr>
                            <w:t>OFFICIAL</w:t>
                          </w:r>
                        </w:p>
                        <w:p w:rsidR="00EF0322" w:rsidRDefault="00AA7B0C" w:rsidP="00AA7B0C">
                          <w:pPr>
                            <w:spacing w:after="0" w:line="240" w:lineRule="auto"/>
                            <w:jc w:val="center"/>
                          </w:pPr>
                          <w:r w:rsidRPr="00172D39">
                            <w:rPr>
                              <w:b/>
                              <w:bCs/>
                              <w:color w:val="000000"/>
                              <w:sz w:val="22"/>
                              <w:lang w:val="en-US"/>
                            </w:rPr>
                            <w:t xml:space="preserve"> </w:t>
                          </w:r>
                          <w:r>
                            <w:fldChar w:fldCharType="end"/>
                          </w:r>
                          <w:r w:rsidR="00A55079">
                            <w:t xml:space="preserve"> </w:t>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anchor>
          </w:drawing>
        </mc:Choice>
        <mc:Fallback>
          <w:pict>
            <v:shapetype w14:anchorId="79DA9AF3" id="_x0000_t202" coordsize="21600,21600" o:spt="202" path="m,l,21600r21600,l21600,xe">
              <v:stroke joinstyle="miter"/>
              <v:path gradientshapeok="t" o:connecttype="rect"/>
            </v:shapetype>
            <v:shape id="Text Box 11" o:spid="_x0000_s1028" type="#_x0000_t202" style="position:absolute;margin-left:0;margin-top:0;width:63pt;height:39.6pt;z-index:-251646976;visibility:visible;mso-wrap-style:none;mso-wrap-distance-left:9pt;mso-wrap-distance-top:0;mso-wrap-distance-right:9pt;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" filled="f" stroked="f" strokeweight=".5pt">
              <v:textbox style="mso-fit-shape-to-text:t">
                <w:txbxContent>
                  <w:p w:rsidR="00AA7B0C" w:rsidRPr="00172D39" w:rsidRDefault="00AA7B0C" w:rsidP="00AA7B0C">
                    <w:pPr>
                      <w:spacing w:after="0" w:line="240" w:lineRule="auto"/>
                      <w:jc w:val="center"/>
                      <w:rPr>
                        <w:b/>
                        <w:bCs/>
                        <w:color w:val="000000"/>
                        <w:sz w:val="22"/>
                        <w:lang w:val="en-US"/>
                      </w:rPr>
                    </w:pPr>
                    <w:r>
                      <w:rPr>
                        <w:rFonts w:asciiTheme="minorHAnsi" w:eastAsiaTheme="minorEastAsia" w:hAnsiTheme="minorHAnsi" w:cs="Times New Roman"/>
                        <w:sz w:val="3276"/>
                        <w:szCs w:val="3276"/>
                        <w:lang w:eastAsia="en-GB"/>
                      </w:rPr>
                      <w:fldChar w:fldCharType="begin" w:fldLock="1"/>
                    </w:r>
                    <w:r>
                      <w:instrText xml:space="preserve"> DOCPROPERTY bjFooterEvenTextBox \* MERGEFORMAT </w:instrText>
                    </w:r>
                    <w:r>
                      <w:rPr>
                        <w:rFonts w:asciiTheme="minorHAnsi" w:eastAsiaTheme="minorEastAsia" w:hAnsiTheme="minorHAnsi" w:cs="Times New Roman"/>
                        <w:sz w:val="3276"/>
                        <w:szCs w:val="3276"/>
                        <w:lang w:eastAsia="en-GB"/>
                      </w:rPr>
                      <w:fldChar w:fldCharType="separate"/>
                    </w:r>
                    <w:r w:rsidRPr="00172D39">
                      <w:rPr>
                        <w:b/>
                        <w:bCs/>
                        <w:color w:val="000000"/>
                        <w:sz w:val="22"/>
                        <w:lang w:val="en-US"/>
                      </w:rPr>
                      <w:t>OFFICIAL</w:t>
                    </w:r>
                  </w:p>
                  <w:p w:rsidR="00EF0322" w:rsidRDefault="00AA7B0C" w:rsidP="00AA7B0C">
                    <w:pPr>
                      <w:spacing w:after="0" w:line="240" w:lineRule="auto"/>
                      <w:jc w:val="center"/>
                    </w:pPr>
                    <w:r w:rsidRPr="00172D39">
                      <w:rPr>
                        <w:b/>
                        <w:bCs/>
                        <w:color w:val="000000"/>
                        <w:sz w:val="22"/>
                        <w:lang w:val="en-US"/>
                      </w:rPr>
                      <w:t xml:space="preserve"> </w:t>
                    </w:r>
                    <w:r>
                      <w:fldChar w:fldCharType="end"/>
                    </w:r>
                    <w:r w:rsidR="00A55079">
                      <w:t xml:space="preserve"> </w:t>
                    </w:r>
                  </w:p>
                </w:txbxContent>
              </v:textbox>
              <w10:wrap anchorx="page" anchory="page"/>
            </v:shape>
          </w:pict>
        </mc:Fallback>
      </mc:AlternateContent>
    </w:r>
    <w:r w:rsidR="00A55079">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22" w:rsidRDefault="00EF0322">
    <w:pPr>
      <w:pStyle w:val="Footer"/>
    </w:pPr>
    <w:r>
      <w:rPr>
        <w:noProof/>
        <w:lang w:eastAsia="en-GB"/>
      </w:rPr>
      <mc:AlternateContent>
        <mc:Choice Requires="wps">
          <w:drawing>
            <wp:anchor distT="0" distB="0" distL="114300" distR="114300" simplePos="0" relativeHeight="251665408" behindDoc="1" locked="0" layoutInCell="1" allowOverlap="1" wp14:anchorId="444C98A9" wp14:editId="498961B6">
              <wp:simplePos x="0" y="0"/>
              <wp:positionH relativeFrom="page">
                <wp:align>center</wp:align>
              </wp:positionH>
              <wp:positionV relativeFrom="page">
                <wp:align>bottom</wp:align>
              </wp:positionV>
              <wp:extent cx="800100" cy="502920"/>
              <wp:effectExtent l="0" t="0" r="0" b="5715"/>
              <wp:wrapNone/>
              <wp:docPr id="8" name="Text Box 8"/>
              <wp:cNvGraphicFramePr/>
              <a:graphic xmlns:a="http://schemas.openxmlformats.org/drawingml/2006/main">
                <a:graphicData uri="http://schemas.microsoft.com/office/word/2010/wordprocessingShape">
                  <wps:wsp>
                    <wps:cNvSpPr txBox="1"/>
                    <wps:spPr>
                      <a:xfrm>
                        <a:off x="0" y="0"/>
                        <a:ext cx="800100" cy="502920"/>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AA7B0C" w:rsidRPr="00172D39" w:rsidRDefault="00AA7B0C" w:rsidP="00AA7B0C">
                          <w:pPr>
                            <w:spacing w:after="0" w:line="240" w:lineRule="auto"/>
                            <w:jc w:val="center"/>
                            <w:rPr>
                              <w:b/>
                              <w:bCs/>
                              <w:color w:val="000000"/>
                              <w:sz w:val="22"/>
                              <w:lang w:val="en-US"/>
                            </w:rPr>
                          </w:pPr>
                          <w:r>
                            <w:rPr>
                              <w:rFonts w:asciiTheme="minorHAnsi" w:eastAsiaTheme="minorEastAsia" w:hAnsiTheme="minorHAnsi" w:cs="Times New Roman"/>
                              <w:sz w:val="3276"/>
                              <w:szCs w:val="3276"/>
                              <w:lang w:eastAsia="en-GB"/>
                            </w:rPr>
                            <w:fldChar w:fldCharType="begin" w:fldLock="1"/>
                          </w:r>
                          <w:r>
                            <w:instrText xml:space="preserve"> DOCPROPERTY bjFooterPrimaryTextBox \* MERGEFORMAT </w:instrText>
                          </w:r>
                          <w:r>
                            <w:rPr>
                              <w:rFonts w:asciiTheme="minorHAnsi" w:eastAsiaTheme="minorEastAsia" w:hAnsiTheme="minorHAnsi" w:cs="Times New Roman"/>
                              <w:sz w:val="3276"/>
                              <w:szCs w:val="3276"/>
                              <w:lang w:eastAsia="en-GB"/>
                            </w:rPr>
                            <w:fldChar w:fldCharType="separate"/>
                          </w:r>
                          <w:r w:rsidRPr="00172D39">
                            <w:rPr>
                              <w:b/>
                              <w:bCs/>
                              <w:color w:val="000000"/>
                              <w:sz w:val="22"/>
                              <w:lang w:val="en-US"/>
                            </w:rPr>
                            <w:t>OFFICIAL</w:t>
                          </w:r>
                        </w:p>
                        <w:p w:rsidR="00EF0322" w:rsidRDefault="00AA7B0C" w:rsidP="00AA7B0C">
                          <w:pPr>
                            <w:spacing w:after="0" w:line="240" w:lineRule="auto"/>
                            <w:jc w:val="center"/>
                          </w:pPr>
                          <w:r w:rsidRPr="00172D39">
                            <w:rPr>
                              <w:b/>
                              <w:bCs/>
                              <w:color w:val="000000"/>
                              <w:sz w:val="22"/>
                              <w:lang w:val="en-US"/>
                            </w:rPr>
                            <w:t xml:space="preserve"> </w:t>
                          </w:r>
                          <w:r>
                            <w:fldChar w:fldCharType="end"/>
                          </w:r>
                          <w:r w:rsidR="00A55079">
                            <w:t xml:space="preserve"> </w:t>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anchor>
          </w:drawing>
        </mc:Choice>
        <mc:Fallback>
          <w:pict>
            <v:shapetype w14:anchorId="444C98A9" id="_x0000_t202" coordsize="21600,21600" o:spt="202" path="m,l,21600r21600,l21600,xe">
              <v:stroke joinstyle="miter"/>
              <v:path gradientshapeok="t" o:connecttype="rect"/>
            </v:shapetype>
            <v:shape id="Text Box 8" o:spid="_x0000_s1029" type="#_x0000_t202" style="position:absolute;margin-left:0;margin-top:0;width:63pt;height:39.6pt;z-index:-251651072;visibility:visible;mso-wrap-style:none;mso-wrap-distance-left:9pt;mso-wrap-distance-top:0;mso-wrap-distance-right:9pt;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" filled="f" stroked="f" strokeweight=".5pt">
              <v:textbox style="mso-fit-shape-to-text:t">
                <w:txbxContent>
                  <w:p w:rsidR="00AA7B0C" w:rsidRPr="00172D39" w:rsidRDefault="00AA7B0C" w:rsidP="00AA7B0C">
                    <w:pPr>
                      <w:spacing w:after="0" w:line="240" w:lineRule="auto"/>
                      <w:jc w:val="center"/>
                      <w:rPr>
                        <w:b/>
                        <w:bCs/>
                        <w:color w:val="000000"/>
                        <w:sz w:val="22"/>
                        <w:lang w:val="en-US"/>
                      </w:rPr>
                    </w:pPr>
                    <w:r>
                      <w:rPr>
                        <w:rFonts w:asciiTheme="minorHAnsi" w:eastAsiaTheme="minorEastAsia" w:hAnsiTheme="minorHAnsi" w:cs="Times New Roman"/>
                        <w:sz w:val="3276"/>
                        <w:szCs w:val="3276"/>
                        <w:lang w:eastAsia="en-GB"/>
                      </w:rPr>
                      <w:fldChar w:fldCharType="begin" w:fldLock="1"/>
                    </w:r>
                    <w:r>
                      <w:instrText xml:space="preserve"> DOCPROPERTY bjFooterPrimaryTextBox \* MERGEFORMAT </w:instrText>
                    </w:r>
                    <w:r>
                      <w:rPr>
                        <w:rFonts w:asciiTheme="minorHAnsi" w:eastAsiaTheme="minorEastAsia" w:hAnsiTheme="minorHAnsi" w:cs="Times New Roman"/>
                        <w:sz w:val="3276"/>
                        <w:szCs w:val="3276"/>
                        <w:lang w:eastAsia="en-GB"/>
                      </w:rPr>
                      <w:fldChar w:fldCharType="separate"/>
                    </w:r>
                    <w:r w:rsidRPr="00172D39">
                      <w:rPr>
                        <w:b/>
                        <w:bCs/>
                        <w:color w:val="000000"/>
                        <w:sz w:val="22"/>
                        <w:lang w:val="en-US"/>
                      </w:rPr>
                      <w:t>OFFICIAL</w:t>
                    </w:r>
                  </w:p>
                  <w:p w:rsidR="00EF0322" w:rsidRDefault="00AA7B0C" w:rsidP="00AA7B0C">
                    <w:pPr>
                      <w:spacing w:after="0" w:line="240" w:lineRule="auto"/>
                      <w:jc w:val="center"/>
                    </w:pPr>
                    <w:r w:rsidRPr="00172D39">
                      <w:rPr>
                        <w:b/>
                        <w:bCs/>
                        <w:color w:val="000000"/>
                        <w:sz w:val="22"/>
                        <w:lang w:val="en-US"/>
                      </w:rPr>
                      <w:t xml:space="preserve"> </w:t>
                    </w:r>
                    <w:r>
                      <w:fldChar w:fldCharType="end"/>
                    </w:r>
                    <w:r w:rsidR="00A55079">
                      <w:t xml:space="preserve"> </w:t>
                    </w:r>
                  </w:p>
                </w:txbxContent>
              </v:textbox>
              <w10:wrap anchorx="page" anchory="page"/>
            </v:shape>
          </w:pict>
        </mc:Fallback>
      </mc:AlternateContent>
    </w:r>
    <w:r w:rsidR="00A55079">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22" w:rsidRDefault="00EF0322">
    <w:pPr>
      <w:pStyle w:val="Footer"/>
    </w:pPr>
    <w:r>
      <w:rPr>
        <w:noProof/>
        <w:lang w:eastAsia="en-GB"/>
      </w:rPr>
      <mc:AlternateContent>
        <mc:Choice Requires="wps">
          <w:drawing>
            <wp:anchor distT="0" distB="0" distL="114300" distR="114300" simplePos="0" relativeHeight="251667456" behindDoc="1" locked="0" layoutInCell="1" allowOverlap="1" wp14:anchorId="42645C3E" wp14:editId="1F338E6B">
              <wp:simplePos x="0" y="0"/>
              <wp:positionH relativeFrom="page">
                <wp:align>center</wp:align>
              </wp:positionH>
              <wp:positionV relativeFrom="page">
                <wp:align>bottom</wp:align>
              </wp:positionV>
              <wp:extent cx="800100" cy="502920"/>
              <wp:effectExtent l="0" t="0" r="0" b="5715"/>
              <wp:wrapNone/>
              <wp:docPr id="9" name="Text Box 9"/>
              <wp:cNvGraphicFramePr/>
              <a:graphic xmlns:a="http://schemas.openxmlformats.org/drawingml/2006/main">
                <a:graphicData uri="http://schemas.microsoft.com/office/word/2010/wordprocessingShape">
                  <wps:wsp>
                    <wps:cNvSpPr txBox="1"/>
                    <wps:spPr>
                      <a:xfrm>
                        <a:off x="0" y="0"/>
                        <a:ext cx="800100" cy="502920"/>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AA7B0C" w:rsidRPr="00172D39" w:rsidRDefault="00AA7B0C" w:rsidP="00AA7B0C">
                          <w:pPr>
                            <w:spacing w:after="0" w:line="240" w:lineRule="auto"/>
                            <w:jc w:val="center"/>
                            <w:rPr>
                              <w:b/>
                              <w:bCs/>
                              <w:color w:val="000000"/>
                              <w:sz w:val="22"/>
                              <w:lang w:val="en-US"/>
                            </w:rPr>
                          </w:pPr>
                          <w:r>
                            <w:rPr>
                              <w:rFonts w:asciiTheme="minorHAnsi" w:eastAsiaTheme="minorEastAsia" w:hAnsiTheme="minorHAnsi" w:cs="Times New Roman"/>
                              <w:sz w:val="3276"/>
                              <w:szCs w:val="3276"/>
                              <w:lang w:eastAsia="en-GB"/>
                            </w:rPr>
                            <w:fldChar w:fldCharType="begin" w:fldLock="1"/>
                          </w:r>
                          <w:r>
                            <w:instrText xml:space="preserve"> DOCPROPERTY bjFooterFirstTextBox \* MERGEFORMAT </w:instrText>
                          </w:r>
                          <w:r>
                            <w:rPr>
                              <w:rFonts w:asciiTheme="minorHAnsi" w:eastAsiaTheme="minorEastAsia" w:hAnsiTheme="minorHAnsi" w:cs="Times New Roman"/>
                              <w:sz w:val="3276"/>
                              <w:szCs w:val="3276"/>
                              <w:lang w:eastAsia="en-GB"/>
                            </w:rPr>
                            <w:fldChar w:fldCharType="separate"/>
                          </w:r>
                          <w:r w:rsidRPr="00172D39">
                            <w:rPr>
                              <w:b/>
                              <w:bCs/>
                              <w:color w:val="000000"/>
                              <w:sz w:val="22"/>
                              <w:lang w:val="en-US"/>
                            </w:rPr>
                            <w:t>OFFICIAL</w:t>
                          </w:r>
                        </w:p>
                        <w:p w:rsidR="00EF0322" w:rsidRDefault="00AA7B0C" w:rsidP="00AA7B0C">
                          <w:pPr>
                            <w:spacing w:after="0" w:line="240" w:lineRule="auto"/>
                            <w:jc w:val="center"/>
                          </w:pPr>
                          <w:r w:rsidRPr="00172D39">
                            <w:rPr>
                              <w:b/>
                              <w:bCs/>
                              <w:color w:val="000000"/>
                              <w:sz w:val="22"/>
                              <w:lang w:val="en-US"/>
                            </w:rPr>
                            <w:t xml:space="preserve"> </w:t>
                          </w:r>
                          <w:r>
                            <w:fldChar w:fldCharType="end"/>
                          </w:r>
                          <w:r w:rsidR="00A55079">
                            <w:t xml:space="preserve"> </w:t>
                          </w:r>
                        </w:p>
                      </w:txbxContent>
                    </wps:txbx>
                    <wps:bodyPr rot="0" spcFirstLastPara="0" vertOverflow="overflow" horzOverflow="overflow" vert="horz" wrap="none" lIns="91440" tIns="45720" rIns="91440" bIns="45720" numCol="1" spcCol="0" rtlCol="0" fromWordArt="0" anchor="b" anchorCtr="0" forceAA="0" compatLnSpc="1">
                      <a:prstTxWarp prst="textNoShape">
                        <a:avLst/>
                      </a:prstTxWarp>
                      <a:spAutoFit/>
                    </wps:bodyPr>
                  </wps:wsp>
                </a:graphicData>
              </a:graphic>
            </wp:anchor>
          </w:drawing>
        </mc:Choice>
        <mc:Fallback>
          <w:pict>
            <v:shapetype w14:anchorId="42645C3E" id="_x0000_t202" coordsize="21600,21600" o:spt="202" path="m,l,21600r21600,l21600,xe">
              <v:stroke joinstyle="miter"/>
              <v:path gradientshapeok="t" o:connecttype="rect"/>
            </v:shapetype>
            <v:shape id="Text Box 9" o:spid="_x0000_s1031" type="#_x0000_t202" style="position:absolute;margin-left:0;margin-top:0;width:63pt;height:39.6pt;z-index:-251649024;visibility:visible;mso-wrap-style:none;mso-wrap-distance-left:9pt;mso-wrap-distance-top:0;mso-wrap-distance-right:9pt;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" filled="f" stroked="f" strokeweight=".5pt">
              <v:textbox style="mso-fit-shape-to-text:t">
                <w:txbxContent>
                  <w:p w:rsidR="00AA7B0C" w:rsidRPr="00172D39" w:rsidRDefault="00AA7B0C" w:rsidP="00AA7B0C">
                    <w:pPr>
                      <w:spacing w:after="0" w:line="240" w:lineRule="auto"/>
                      <w:jc w:val="center"/>
                      <w:rPr>
                        <w:b/>
                        <w:bCs/>
                        <w:color w:val="000000"/>
                        <w:sz w:val="22"/>
                        <w:lang w:val="en-US"/>
                      </w:rPr>
                    </w:pPr>
                    <w:r>
                      <w:rPr>
                        <w:rFonts w:asciiTheme="minorHAnsi" w:eastAsiaTheme="minorEastAsia" w:hAnsiTheme="minorHAnsi" w:cs="Times New Roman"/>
                        <w:sz w:val="3276"/>
                        <w:szCs w:val="3276"/>
                        <w:lang w:eastAsia="en-GB"/>
                      </w:rPr>
                      <w:fldChar w:fldCharType="begin" w:fldLock="1"/>
                    </w:r>
                    <w:r>
                      <w:instrText xml:space="preserve"> DOCPROPERTY bjFooterFirstTextBox \* MERGEFORMAT </w:instrText>
                    </w:r>
                    <w:r>
                      <w:rPr>
                        <w:rFonts w:asciiTheme="minorHAnsi" w:eastAsiaTheme="minorEastAsia" w:hAnsiTheme="minorHAnsi" w:cs="Times New Roman"/>
                        <w:sz w:val="3276"/>
                        <w:szCs w:val="3276"/>
                        <w:lang w:eastAsia="en-GB"/>
                      </w:rPr>
                      <w:fldChar w:fldCharType="separate"/>
                    </w:r>
                    <w:r w:rsidRPr="00172D39">
                      <w:rPr>
                        <w:b/>
                        <w:bCs/>
                        <w:color w:val="000000"/>
                        <w:sz w:val="22"/>
                        <w:lang w:val="en-US"/>
                      </w:rPr>
                      <w:t>OFFICIAL</w:t>
                    </w:r>
                  </w:p>
                  <w:p w:rsidR="00EF0322" w:rsidRDefault="00AA7B0C" w:rsidP="00AA7B0C">
                    <w:pPr>
                      <w:spacing w:after="0" w:line="240" w:lineRule="auto"/>
                      <w:jc w:val="center"/>
                    </w:pPr>
                    <w:r w:rsidRPr="00172D39">
                      <w:rPr>
                        <w:b/>
                        <w:bCs/>
                        <w:color w:val="000000"/>
                        <w:sz w:val="22"/>
                        <w:lang w:val="en-US"/>
                      </w:rPr>
                      <w:t xml:space="preserve"> </w:t>
                    </w:r>
                    <w:r>
                      <w:fldChar w:fldCharType="end"/>
                    </w:r>
                    <w:r w:rsidR="00A55079">
                      <w:t xml:space="preserve"> </w:t>
                    </w:r>
                  </w:p>
                </w:txbxContent>
              </v:textbox>
              <w10:wrap anchorx="page" anchory="page"/>
            </v:shape>
          </w:pict>
        </mc:Fallback>
      </mc:AlternateContent>
    </w:r>
    <w:r w:rsidR="00A55079">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F0322" w:rsidRDefault="00EF0322" w:rsidP="00EF0322">
      <w:pPr>
        <w:spacing w:after="0" w:line="240" w:lineRule="auto"/>
      </w:pPr>
      <w:r>
        <w:separator/>
      </w:r>
    </w:p>
  </w:footnote>
  <w:footnote w:type="continuationSeparator" w:id="0">
    <w:p w:rsidR="00EF0322" w:rsidRDefault="00EF0322" w:rsidP="00EF032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22" w:rsidRDefault="00EF0322">
    <w:pPr>
      <w:pStyle w:val="Header"/>
    </w:pPr>
    <w:r>
      <w:rPr>
        <w:noProof/>
        <w:lang w:eastAsia="en-GB"/>
      </w:rPr>
      <mc:AlternateContent>
        <mc:Choice Requires="wps">
          <w:drawing>
            <wp:anchor distT="0" distB="0" distL="114300" distR="114300" simplePos="0" relativeHeight="251663360" behindDoc="1" locked="0" layoutInCell="1" allowOverlap="1" wp14:anchorId="3BC8A50B" wp14:editId="1B707AE1">
              <wp:simplePos x="0" y="0"/>
              <wp:positionH relativeFrom="page">
                <wp:align>center</wp:align>
              </wp:positionH>
              <wp:positionV relativeFrom="page">
                <wp:align>top</wp:align>
              </wp:positionV>
              <wp:extent cx="800100" cy="502920"/>
              <wp:effectExtent l="0" t="0" r="0" b="0"/>
              <wp:wrapNone/>
              <wp:docPr id="7" name="Text Box 7"/>
              <wp:cNvGraphicFramePr/>
              <a:graphic xmlns:a="http://schemas.openxmlformats.org/drawingml/2006/main">
                <a:graphicData uri="http://schemas.microsoft.com/office/word/2010/wordprocessingShape">
                  <wps:wsp>
                    <wps:cNvSpPr txBox="1"/>
                    <wps:spPr>
                      <a:xfrm>
                        <a:off x="0" y="0"/>
                        <a:ext cx="800100" cy="502920"/>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AA7B0C" w:rsidRPr="00172D39" w:rsidRDefault="00AA7B0C" w:rsidP="00AA7B0C">
                          <w:pPr>
                            <w:spacing w:after="0" w:line="240" w:lineRule="auto"/>
                            <w:jc w:val="center"/>
                            <w:rPr>
                              <w:rFonts w:ascii="Times New Roman" w:hAnsi="Times New Roman"/>
                              <w:bCs/>
                              <w:color w:val="000000"/>
                              <w:szCs w:val="24"/>
                              <w:lang w:val="en-US"/>
                            </w:rPr>
                          </w:pPr>
                          <w:r>
                            <w:rPr>
                              <w:rFonts w:asciiTheme="minorHAnsi" w:eastAsiaTheme="minorEastAsia" w:hAnsiTheme="minorHAnsi" w:cs="Times New Roman"/>
                              <w:sz w:val="3276"/>
                              <w:szCs w:val="3276"/>
                              <w:lang w:eastAsia="en-GB"/>
                            </w:rPr>
                            <w:fldChar w:fldCharType="begin" w:fldLock="1"/>
                          </w:r>
                          <w:r>
                            <w:instrText xml:space="preserve"> DOCPROPERTY bjHeaderEvenTextBox \* MERGEFORMAT </w:instrText>
                          </w:r>
                          <w:r>
                            <w:rPr>
                              <w:rFonts w:asciiTheme="minorHAnsi" w:eastAsiaTheme="minorEastAsia" w:hAnsiTheme="minorHAnsi" w:cs="Times New Roman"/>
                              <w:sz w:val="3276"/>
                              <w:szCs w:val="3276"/>
                              <w:lang w:eastAsia="en-GB"/>
                            </w:rPr>
                            <w:fldChar w:fldCharType="separate"/>
                          </w:r>
                          <w:r w:rsidRPr="00172D39">
                            <w:rPr>
                              <w:rFonts w:ascii="Times New Roman" w:hAnsi="Times New Roman"/>
                              <w:bCs/>
                              <w:color w:val="000000"/>
                              <w:szCs w:val="24"/>
                              <w:lang w:val="en-US"/>
                            </w:rPr>
                            <w:t xml:space="preserve"> </w:t>
                          </w:r>
                        </w:p>
                        <w:p w:rsidR="00EF0322" w:rsidRDefault="00AA7B0C" w:rsidP="00AA7B0C">
                          <w:pPr>
                            <w:spacing w:after="0" w:line="240" w:lineRule="auto"/>
                            <w:jc w:val="center"/>
                          </w:pPr>
                          <w:r w:rsidRPr="00172D39">
                            <w:rPr>
                              <w:b/>
                              <w:bCs/>
                              <w:color w:val="000000"/>
                              <w:sz w:val="22"/>
                              <w:lang w:val="en-US"/>
                            </w:rPr>
                            <w:t>OFFICIAL</w:t>
                          </w:r>
                          <w:r>
                            <w:fldChar w:fldCharType="end"/>
                          </w:r>
                          <w:r w:rsidR="00A55079">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3BC8A50B" id="_x0000_t202" coordsize="21600,21600" o:spt="202" path="m,l,21600r21600,l21600,xe">
              <v:stroke joinstyle="miter"/>
              <v:path gradientshapeok="t" o:connecttype="rect"/>
            </v:shapetype>
            <v:shape id="Text Box 7" o:spid="_x0000_s1026" type="#_x0000_t202" style="position:absolute;margin-left:0;margin-top:0;width:63pt;height:39.6pt;z-index:-251653120;visibility:visible;mso-wrap-style:none;mso-wrap-distance-left:9pt;mso-wrap-distance-top:0;mso-wrap-distance-right:9pt;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" filled="f" stroked="f" strokeweight=".5pt">
              <v:textbox style="mso-fit-shape-to-text:t">
                <w:txbxContent>
                  <w:p w:rsidR="00AA7B0C" w:rsidRPr="00172D39" w:rsidRDefault="00AA7B0C" w:rsidP="00AA7B0C">
                    <w:pPr>
                      <w:spacing w:after="0" w:line="240" w:lineRule="auto"/>
                      <w:jc w:val="center"/>
                      <w:rPr>
                        <w:rFonts w:ascii="Times New Roman" w:hAnsi="Times New Roman"/>
                        <w:bCs/>
                        <w:color w:val="000000"/>
                        <w:szCs w:val="24"/>
                        <w:lang w:val="en-US"/>
                      </w:rPr>
                    </w:pPr>
                    <w:r>
                      <w:rPr>
                        <w:rFonts w:asciiTheme="minorHAnsi" w:eastAsiaTheme="minorEastAsia" w:hAnsiTheme="minorHAnsi" w:cs="Times New Roman"/>
                        <w:sz w:val="3276"/>
                        <w:szCs w:val="3276"/>
                        <w:lang w:eastAsia="en-GB"/>
                      </w:rPr>
                      <w:fldChar w:fldCharType="begin" w:fldLock="1"/>
                    </w:r>
                    <w:r>
                      <w:instrText xml:space="preserve"> DOCPROPERTY bjHeaderEvenTextBox \* MERGEFORMAT </w:instrText>
                    </w:r>
                    <w:r>
                      <w:rPr>
                        <w:rFonts w:asciiTheme="minorHAnsi" w:eastAsiaTheme="minorEastAsia" w:hAnsiTheme="minorHAnsi" w:cs="Times New Roman"/>
                        <w:sz w:val="3276"/>
                        <w:szCs w:val="3276"/>
                        <w:lang w:eastAsia="en-GB"/>
                      </w:rPr>
                      <w:fldChar w:fldCharType="separate"/>
                    </w:r>
                    <w:r w:rsidRPr="00172D39">
                      <w:rPr>
                        <w:rFonts w:ascii="Times New Roman" w:hAnsi="Times New Roman"/>
                        <w:bCs/>
                        <w:color w:val="000000"/>
                        <w:szCs w:val="24"/>
                        <w:lang w:val="en-US"/>
                      </w:rPr>
                      <w:t xml:space="preserve"> </w:t>
                    </w:r>
                  </w:p>
                  <w:p w:rsidR="00EF0322" w:rsidRDefault="00AA7B0C" w:rsidP="00AA7B0C">
                    <w:pPr>
                      <w:spacing w:after="0" w:line="240" w:lineRule="auto"/>
                      <w:jc w:val="center"/>
                    </w:pPr>
                    <w:r w:rsidRPr="00172D39">
                      <w:rPr>
                        <w:b/>
                        <w:bCs/>
                        <w:color w:val="000000"/>
                        <w:sz w:val="22"/>
                        <w:lang w:val="en-US"/>
                      </w:rPr>
                      <w:t>OFFICIAL</w:t>
                    </w:r>
                    <w:r>
                      <w:fldChar w:fldCharType="end"/>
                    </w:r>
                    <w:r w:rsidR="00A55079">
                      <w:t xml:space="preserve"> </w:t>
                    </w:r>
                  </w:p>
                </w:txbxContent>
              </v:textbox>
              <w10:wrap anchorx="page" anchory="page"/>
            </v:shape>
          </w:pict>
        </mc:Fallback>
      </mc:AlternateContent>
    </w:r>
    <w:r w:rsidR="00A55079">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22" w:rsidRDefault="00EF0322">
    <w:pPr>
      <w:pStyle w:val="Header"/>
    </w:pPr>
    <w:r>
      <w:rPr>
        <w:noProof/>
        <w:lang w:eastAsia="en-GB"/>
      </w:rPr>
      <mc:AlternateContent>
        <mc:Choice Requires="wps">
          <w:drawing>
            <wp:anchor distT="0" distB="0" distL="114300" distR="114300" simplePos="0" relativeHeight="251659264" behindDoc="1" locked="0" layoutInCell="1" allowOverlap="1" wp14:anchorId="4526C216" wp14:editId="7AF0903E">
              <wp:simplePos x="0" y="0"/>
              <wp:positionH relativeFrom="page">
                <wp:align>center</wp:align>
              </wp:positionH>
              <wp:positionV relativeFrom="page">
                <wp:align>top</wp:align>
              </wp:positionV>
              <wp:extent cx="800100" cy="502920"/>
              <wp:effectExtent l="0" t="0" r="0" b="0"/>
              <wp:wrapNone/>
              <wp:docPr id="2" name="Text Box 2"/>
              <wp:cNvGraphicFramePr/>
              <a:graphic xmlns:a="http://schemas.openxmlformats.org/drawingml/2006/main">
                <a:graphicData uri="http://schemas.microsoft.com/office/word/2010/wordprocessingShape">
                  <wps:wsp>
                    <wps:cNvSpPr txBox="1"/>
                    <wps:spPr>
                      <a:xfrm>
                        <a:off x="0" y="0"/>
                        <a:ext cx="800100" cy="502920"/>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AA7B0C" w:rsidRPr="00172D39" w:rsidRDefault="00AA7B0C" w:rsidP="00AA7B0C">
                          <w:pPr>
                            <w:spacing w:after="0" w:line="240" w:lineRule="auto"/>
                            <w:jc w:val="center"/>
                            <w:rPr>
                              <w:rFonts w:ascii="Times New Roman" w:hAnsi="Times New Roman"/>
                              <w:bCs/>
                              <w:color w:val="000000"/>
                              <w:szCs w:val="24"/>
                              <w:lang w:val="en-US"/>
                            </w:rPr>
                          </w:pPr>
                          <w:r>
                            <w:rPr>
                              <w:rFonts w:asciiTheme="minorHAnsi" w:eastAsiaTheme="minorEastAsia" w:hAnsiTheme="minorHAnsi" w:cs="Times New Roman"/>
                              <w:sz w:val="3276"/>
                              <w:szCs w:val="3276"/>
                              <w:lang w:eastAsia="en-GB"/>
                            </w:rPr>
                            <w:fldChar w:fldCharType="begin" w:fldLock="1"/>
                          </w:r>
                          <w:r>
                            <w:instrText xml:space="preserve"> DOCPROPERTY bjHeaderPrimaryTextBox \* MERGEFORMAT </w:instrText>
                          </w:r>
                          <w:r>
                            <w:rPr>
                              <w:rFonts w:asciiTheme="minorHAnsi" w:eastAsiaTheme="minorEastAsia" w:hAnsiTheme="minorHAnsi" w:cs="Times New Roman"/>
                              <w:sz w:val="3276"/>
                              <w:szCs w:val="3276"/>
                              <w:lang w:eastAsia="en-GB"/>
                            </w:rPr>
                            <w:fldChar w:fldCharType="separate"/>
                          </w:r>
                          <w:r w:rsidRPr="00172D39">
                            <w:rPr>
                              <w:rFonts w:ascii="Times New Roman" w:hAnsi="Times New Roman"/>
                              <w:bCs/>
                              <w:color w:val="000000"/>
                              <w:szCs w:val="24"/>
                              <w:lang w:val="en-US"/>
                            </w:rPr>
                            <w:t xml:space="preserve"> </w:t>
                          </w:r>
                        </w:p>
                        <w:p w:rsidR="00EF0322" w:rsidRDefault="00AA7B0C" w:rsidP="00AA7B0C">
                          <w:pPr>
                            <w:spacing w:after="0" w:line="240" w:lineRule="auto"/>
                            <w:jc w:val="center"/>
                          </w:pPr>
                          <w:r w:rsidRPr="00172D39">
                            <w:rPr>
                              <w:b/>
                              <w:bCs/>
                              <w:color w:val="000000"/>
                              <w:sz w:val="22"/>
                              <w:lang w:val="en-US"/>
                            </w:rPr>
                            <w:t>OFFICIAL</w:t>
                          </w:r>
                          <w:r>
                            <w:fldChar w:fldCharType="end"/>
                          </w:r>
                          <w:r w:rsidR="00A55079">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4526C216" id="_x0000_t202" coordsize="21600,21600" o:spt="202" path="m,l,21600r21600,l21600,xe">
              <v:stroke joinstyle="miter"/>
              <v:path gradientshapeok="t" o:connecttype="rect"/>
            </v:shapetype>
            <v:shape id="Text Box 2" o:spid="_x0000_s1027" type="#_x0000_t202" style="position:absolute;margin-left:0;margin-top:0;width:63pt;height:39.6pt;z-index:-251657216;visibility:visible;mso-wrap-style:none;mso-wrap-distance-left:9pt;mso-wrap-distance-top:0;mso-wrap-distance-right:9pt;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" filled="f" stroked="f" strokeweight=".5pt">
              <v:textbox style="mso-fit-shape-to-text:t">
                <w:txbxContent>
                  <w:p w:rsidR="00AA7B0C" w:rsidRPr="00172D39" w:rsidRDefault="00AA7B0C" w:rsidP="00AA7B0C">
                    <w:pPr>
                      <w:spacing w:after="0" w:line="240" w:lineRule="auto"/>
                      <w:jc w:val="center"/>
                      <w:rPr>
                        <w:rFonts w:ascii="Times New Roman" w:hAnsi="Times New Roman"/>
                        <w:bCs/>
                        <w:color w:val="000000"/>
                        <w:szCs w:val="24"/>
                        <w:lang w:val="en-US"/>
                      </w:rPr>
                    </w:pPr>
                    <w:r>
                      <w:rPr>
                        <w:rFonts w:asciiTheme="minorHAnsi" w:eastAsiaTheme="minorEastAsia" w:hAnsiTheme="minorHAnsi" w:cs="Times New Roman"/>
                        <w:sz w:val="3276"/>
                        <w:szCs w:val="3276"/>
                        <w:lang w:eastAsia="en-GB"/>
                      </w:rPr>
                      <w:fldChar w:fldCharType="begin" w:fldLock="1"/>
                    </w:r>
                    <w:r>
                      <w:instrText xml:space="preserve"> DOCPROPERTY bjHeaderPrimaryTextBox \* MERGEFORMAT </w:instrText>
                    </w:r>
                    <w:r>
                      <w:rPr>
                        <w:rFonts w:asciiTheme="minorHAnsi" w:eastAsiaTheme="minorEastAsia" w:hAnsiTheme="minorHAnsi" w:cs="Times New Roman"/>
                        <w:sz w:val="3276"/>
                        <w:szCs w:val="3276"/>
                        <w:lang w:eastAsia="en-GB"/>
                      </w:rPr>
                      <w:fldChar w:fldCharType="separate"/>
                    </w:r>
                    <w:r w:rsidRPr="00172D39">
                      <w:rPr>
                        <w:rFonts w:ascii="Times New Roman" w:hAnsi="Times New Roman"/>
                        <w:bCs/>
                        <w:color w:val="000000"/>
                        <w:szCs w:val="24"/>
                        <w:lang w:val="en-US"/>
                      </w:rPr>
                      <w:t xml:space="preserve"> </w:t>
                    </w:r>
                  </w:p>
                  <w:p w:rsidR="00EF0322" w:rsidRDefault="00AA7B0C" w:rsidP="00AA7B0C">
                    <w:pPr>
                      <w:spacing w:after="0" w:line="240" w:lineRule="auto"/>
                      <w:jc w:val="center"/>
                    </w:pPr>
                    <w:r w:rsidRPr="00172D39">
                      <w:rPr>
                        <w:b/>
                        <w:bCs/>
                        <w:color w:val="000000"/>
                        <w:sz w:val="22"/>
                        <w:lang w:val="en-US"/>
                      </w:rPr>
                      <w:t>OFFICIAL</w:t>
                    </w:r>
                    <w:r>
                      <w:fldChar w:fldCharType="end"/>
                    </w:r>
                    <w:r w:rsidR="00A55079">
                      <w:t xml:space="preserve"> </w:t>
                    </w:r>
                  </w:p>
                </w:txbxContent>
              </v:textbox>
              <w10:wrap anchorx="page" anchory="page"/>
            </v:shape>
          </w:pict>
        </mc:Fallback>
      </mc:AlternateContent>
    </w:r>
    <w:r w:rsidR="00A55079">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F0322" w:rsidRDefault="00EF0322">
    <w:pPr>
      <w:pStyle w:val="Header"/>
    </w:pPr>
    <w:r>
      <w:rPr>
        <w:noProof/>
        <w:lang w:eastAsia="en-GB"/>
      </w:rPr>
      <mc:AlternateContent>
        <mc:Choice Requires="wps">
          <w:drawing>
            <wp:anchor distT="0" distB="0" distL="114300" distR="114300" simplePos="0" relativeHeight="251661312" behindDoc="1" locked="0" layoutInCell="1" allowOverlap="1" wp14:anchorId="3676668C" wp14:editId="7748E41E">
              <wp:simplePos x="0" y="0"/>
              <wp:positionH relativeFrom="page">
                <wp:align>center</wp:align>
              </wp:positionH>
              <wp:positionV relativeFrom="page">
                <wp:align>top</wp:align>
              </wp:positionV>
              <wp:extent cx="800100" cy="502920"/>
              <wp:effectExtent l="0" t="0" r="0" b="0"/>
              <wp:wrapNone/>
              <wp:docPr id="5" name="Text Box 5"/>
              <wp:cNvGraphicFramePr/>
              <a:graphic xmlns:a="http://schemas.openxmlformats.org/drawingml/2006/main">
                <a:graphicData uri="http://schemas.microsoft.com/office/word/2010/wordprocessingShape">
                  <wps:wsp>
                    <wps:cNvSpPr txBox="1"/>
                    <wps:spPr>
                      <a:xfrm>
                        <a:off x="0" y="0"/>
                        <a:ext cx="800100" cy="502920"/>
                      </a:xfrm>
                      <a:prstGeom prst="rect">
                        <a:avLst/>
                      </a:prstGeom>
                      <a:noFill/>
                      <a:ln w="6350">
                        <a:noFill/>
                      </a:ln>
                      <a:effectLst/>
                      <a:extLst>
                        <a:ext uri="{91240B29-F687-4F45-9708-019B960494DF}">
                          <a14:hiddenLine xmlns:a14="http://schemas.microsoft.com/office/drawing/2010/main" w="6350" cmpd="sng">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AA7B0C" w:rsidRPr="00172D39" w:rsidRDefault="00AA7B0C" w:rsidP="00AA7B0C">
                          <w:pPr>
                            <w:spacing w:after="0" w:line="240" w:lineRule="auto"/>
                            <w:jc w:val="center"/>
                            <w:rPr>
                              <w:rFonts w:ascii="Times New Roman" w:hAnsi="Times New Roman"/>
                              <w:bCs/>
                              <w:color w:val="000000"/>
                              <w:szCs w:val="24"/>
                              <w:lang w:val="en-US"/>
                            </w:rPr>
                          </w:pPr>
                          <w:r>
                            <w:rPr>
                              <w:rFonts w:asciiTheme="minorHAnsi" w:eastAsiaTheme="minorEastAsia" w:hAnsiTheme="minorHAnsi" w:cs="Times New Roman"/>
                              <w:sz w:val="3276"/>
                              <w:szCs w:val="3276"/>
                              <w:lang w:eastAsia="en-GB"/>
                            </w:rPr>
                            <w:fldChar w:fldCharType="begin" w:fldLock="1"/>
                          </w:r>
                          <w:r>
                            <w:instrText xml:space="preserve"> DOCPROPERTY bjHeaderFirstTextBox \* MERGEFORMAT </w:instrText>
                          </w:r>
                          <w:r>
                            <w:rPr>
                              <w:rFonts w:asciiTheme="minorHAnsi" w:eastAsiaTheme="minorEastAsia" w:hAnsiTheme="minorHAnsi" w:cs="Times New Roman"/>
                              <w:sz w:val="3276"/>
                              <w:szCs w:val="3276"/>
                              <w:lang w:eastAsia="en-GB"/>
                            </w:rPr>
                            <w:fldChar w:fldCharType="separate"/>
                          </w:r>
                          <w:r w:rsidRPr="00172D39">
                            <w:rPr>
                              <w:rFonts w:ascii="Times New Roman" w:hAnsi="Times New Roman"/>
                              <w:bCs/>
                              <w:color w:val="000000"/>
                              <w:szCs w:val="24"/>
                              <w:lang w:val="en-US"/>
                            </w:rPr>
                            <w:t xml:space="preserve"> </w:t>
                          </w:r>
                        </w:p>
                        <w:p w:rsidR="00EF0322" w:rsidRDefault="00AA7B0C" w:rsidP="00AA7B0C">
                          <w:pPr>
                            <w:spacing w:after="0" w:line="240" w:lineRule="auto"/>
                            <w:jc w:val="center"/>
                          </w:pPr>
                          <w:r w:rsidRPr="00172D39">
                            <w:rPr>
                              <w:b/>
                              <w:bCs/>
                              <w:color w:val="000000"/>
                              <w:sz w:val="22"/>
                              <w:lang w:val="en-US"/>
                            </w:rPr>
                            <w:t>OFFICIAL</w:t>
                          </w:r>
                          <w:r>
                            <w:fldChar w:fldCharType="end"/>
                          </w:r>
                          <w:r w:rsidR="00A55079">
                            <w:t xml:space="preserve"> </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3676668C" id="_x0000_t202" coordsize="21600,21600" o:spt="202" path="m,l,21600r21600,l21600,xe">
              <v:stroke joinstyle="miter"/>
              <v:path gradientshapeok="t" o:connecttype="rect"/>
            </v:shapetype>
            <v:shape id="Text Box 5" o:spid="_x0000_s1030" type="#_x0000_t202" style="position:absolute;margin-left:0;margin-top:0;width:63pt;height:39.6pt;z-index:-251655168;visibility:visible;mso-wrap-style:none;mso-wrap-distance-left:9pt;mso-wrap-distance-top:0;mso-wrap-distance-right:9pt;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" filled="f" stroked="f" strokeweight=".5pt">
              <v:textbox style="mso-fit-shape-to-text:t">
                <w:txbxContent>
                  <w:p w:rsidR="00AA7B0C" w:rsidRPr="00172D39" w:rsidRDefault="00AA7B0C" w:rsidP="00AA7B0C">
                    <w:pPr>
                      <w:spacing w:after="0" w:line="240" w:lineRule="auto"/>
                      <w:jc w:val="center"/>
                      <w:rPr>
                        <w:rFonts w:ascii="Times New Roman" w:hAnsi="Times New Roman"/>
                        <w:bCs/>
                        <w:color w:val="000000"/>
                        <w:szCs w:val="24"/>
                        <w:lang w:val="en-US"/>
                      </w:rPr>
                    </w:pPr>
                    <w:r>
                      <w:rPr>
                        <w:rFonts w:asciiTheme="minorHAnsi" w:eastAsiaTheme="minorEastAsia" w:hAnsiTheme="minorHAnsi" w:cs="Times New Roman"/>
                        <w:sz w:val="3276"/>
                        <w:szCs w:val="3276"/>
                        <w:lang w:eastAsia="en-GB"/>
                      </w:rPr>
                      <w:fldChar w:fldCharType="begin" w:fldLock="1"/>
                    </w:r>
                    <w:r>
                      <w:instrText xml:space="preserve"> DOCPROPERTY bjHeaderFirstTextBox \* MERGEFORMAT </w:instrText>
                    </w:r>
                    <w:r>
                      <w:rPr>
                        <w:rFonts w:asciiTheme="minorHAnsi" w:eastAsiaTheme="minorEastAsia" w:hAnsiTheme="minorHAnsi" w:cs="Times New Roman"/>
                        <w:sz w:val="3276"/>
                        <w:szCs w:val="3276"/>
                        <w:lang w:eastAsia="en-GB"/>
                      </w:rPr>
                      <w:fldChar w:fldCharType="separate"/>
                    </w:r>
                    <w:r w:rsidRPr="00172D39">
                      <w:rPr>
                        <w:rFonts w:ascii="Times New Roman" w:hAnsi="Times New Roman"/>
                        <w:bCs/>
                        <w:color w:val="000000"/>
                        <w:szCs w:val="24"/>
                        <w:lang w:val="en-US"/>
                      </w:rPr>
                      <w:t xml:space="preserve"> </w:t>
                    </w:r>
                  </w:p>
                  <w:p w:rsidR="00EF0322" w:rsidRDefault="00AA7B0C" w:rsidP="00AA7B0C">
                    <w:pPr>
                      <w:spacing w:after="0" w:line="240" w:lineRule="auto"/>
                      <w:jc w:val="center"/>
                    </w:pPr>
                    <w:r w:rsidRPr="00172D39">
                      <w:rPr>
                        <w:b/>
                        <w:bCs/>
                        <w:color w:val="000000"/>
                        <w:sz w:val="22"/>
                        <w:lang w:val="en-US"/>
                      </w:rPr>
                      <w:t>OFFICIAL</w:t>
                    </w:r>
                    <w:r>
                      <w:fldChar w:fldCharType="end"/>
                    </w:r>
                    <w:r w:rsidR="00A55079">
                      <w:t xml:space="preserve"> </w:t>
                    </w:r>
                  </w:p>
                </w:txbxContent>
              </v:textbox>
              <w10:wrap anchorx="page" anchory="page"/>
            </v:shape>
          </w:pict>
        </mc:Fallback>
      </mc:AlternateContent>
    </w:r>
    <w:r w:rsidR="00A55079">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71764"/>
    <w:rsid w:val="00247D80"/>
    <w:rsid w:val="002E2253"/>
    <w:rsid w:val="004F29A9"/>
    <w:rsid w:val="00710C26"/>
    <w:rsid w:val="00A55079"/>
    <w:rsid w:val="00AA7B0C"/>
    <w:rsid w:val="00D71764"/>
    <w:rsid w:val="00EF0322"/>
    <w:rsid w:val="00F9652C"/>
    <w:rsid w:val="00FB525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C807979"/>
  <w15:docId w15:val="{E95E8C83-69C9-4B0E-A83C-EB589E71BD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10C26"/>
    <w:rPr>
      <w:rFonts w:ascii="Verdana" w:hAnsi="Verdana"/>
      <w:sz w:val="24"/>
    </w:rPr>
  </w:style>
  <w:style w:type="paragraph" w:styleId="Heading1">
    <w:name w:val="heading 1"/>
    <w:basedOn w:val="Normal"/>
    <w:next w:val="Normal"/>
    <w:link w:val="Heading1Char"/>
    <w:uiPriority w:val="9"/>
    <w:qFormat/>
    <w:rsid w:val="00710C26"/>
    <w:pPr>
      <w:keepNext/>
      <w:keepLines/>
      <w:spacing w:before="480" w:after="0"/>
      <w:outlineLvl w:val="0"/>
    </w:pPr>
    <w:rPr>
      <w:rFonts w:eastAsiaTheme="majorEastAsia" w:cstheme="majorBidi"/>
      <w:b/>
      <w:bCs/>
      <w:color w:val="3A6F8D"/>
      <w:sz w:val="40"/>
      <w:szCs w:val="28"/>
    </w:rPr>
  </w:style>
  <w:style w:type="paragraph" w:styleId="Heading2">
    <w:name w:val="heading 2"/>
    <w:basedOn w:val="Normal"/>
    <w:next w:val="Normal"/>
    <w:link w:val="Heading2Char"/>
    <w:uiPriority w:val="9"/>
    <w:unhideWhenUsed/>
    <w:qFormat/>
    <w:rsid w:val="00710C26"/>
    <w:pPr>
      <w:keepNext/>
      <w:keepLines/>
      <w:spacing w:before="200" w:after="0"/>
      <w:outlineLvl w:val="1"/>
    </w:pPr>
    <w:rPr>
      <w:rFonts w:eastAsiaTheme="majorEastAsia" w:cstheme="majorBidi"/>
      <w:b/>
      <w:bCs/>
      <w:color w:val="3A6F8D"/>
      <w:sz w:val="3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0C26"/>
    <w:rPr>
      <w:rFonts w:ascii="Verdana" w:eastAsiaTheme="majorEastAsia" w:hAnsi="Verdana" w:cstheme="majorBidi"/>
      <w:b/>
      <w:bCs/>
      <w:color w:val="3A6F8D"/>
      <w:sz w:val="40"/>
      <w:szCs w:val="28"/>
    </w:rPr>
  </w:style>
  <w:style w:type="character" w:customStyle="1" w:styleId="Heading2Char">
    <w:name w:val="Heading 2 Char"/>
    <w:basedOn w:val="DefaultParagraphFont"/>
    <w:link w:val="Heading2"/>
    <w:uiPriority w:val="9"/>
    <w:rsid w:val="00710C26"/>
    <w:rPr>
      <w:rFonts w:ascii="Verdana" w:eastAsiaTheme="majorEastAsia" w:hAnsi="Verdana" w:cstheme="majorBidi"/>
      <w:b/>
      <w:bCs/>
      <w:color w:val="3A6F8D"/>
      <w:sz w:val="32"/>
      <w:szCs w:val="26"/>
    </w:rPr>
  </w:style>
  <w:style w:type="paragraph" w:styleId="Title">
    <w:name w:val="Title"/>
    <w:basedOn w:val="Normal"/>
    <w:next w:val="Normal"/>
    <w:link w:val="TitleChar"/>
    <w:uiPriority w:val="10"/>
    <w:qFormat/>
    <w:rsid w:val="00710C26"/>
    <w:pPr>
      <w:pBdr>
        <w:bottom w:val="single" w:sz="8" w:space="4" w:color="4F81BD" w:themeColor="accent1"/>
      </w:pBdr>
      <w:spacing w:after="300" w:line="240" w:lineRule="auto"/>
      <w:contextualSpacing/>
    </w:pPr>
    <w:rPr>
      <w:rFonts w:eastAsiaTheme="majorEastAsia" w:cstheme="majorBidi"/>
      <w:b/>
      <w:color w:val="3A6F8D"/>
      <w:spacing w:val="5"/>
      <w:kern w:val="28"/>
      <w:sz w:val="52"/>
      <w:szCs w:val="52"/>
    </w:rPr>
  </w:style>
  <w:style w:type="character" w:customStyle="1" w:styleId="TitleChar">
    <w:name w:val="Title Char"/>
    <w:basedOn w:val="DefaultParagraphFont"/>
    <w:link w:val="Title"/>
    <w:uiPriority w:val="10"/>
    <w:rsid w:val="00710C26"/>
    <w:rPr>
      <w:rFonts w:ascii="Verdana" w:eastAsiaTheme="majorEastAsia" w:hAnsi="Verdana" w:cstheme="majorBidi"/>
      <w:b/>
      <w:color w:val="3A6F8D"/>
      <w:spacing w:val="5"/>
      <w:kern w:val="28"/>
      <w:sz w:val="52"/>
      <w:szCs w:val="52"/>
    </w:rPr>
  </w:style>
  <w:style w:type="paragraph" w:styleId="TOCHeading">
    <w:name w:val="TOC Heading"/>
    <w:basedOn w:val="Heading1"/>
    <w:next w:val="Normal"/>
    <w:uiPriority w:val="39"/>
    <w:semiHidden/>
    <w:unhideWhenUsed/>
    <w:qFormat/>
    <w:rsid w:val="00710C26"/>
    <w:pPr>
      <w:outlineLvl w:val="9"/>
    </w:pPr>
    <w:rPr>
      <w:lang w:val="en-US" w:eastAsia="ja-JP"/>
    </w:rPr>
  </w:style>
  <w:style w:type="paragraph" w:styleId="Header">
    <w:name w:val="header"/>
    <w:basedOn w:val="Normal"/>
    <w:link w:val="HeaderChar"/>
    <w:uiPriority w:val="99"/>
    <w:unhideWhenUsed/>
    <w:rsid w:val="00EF0322"/>
    <w:pPr>
      <w:tabs>
        <w:tab w:val="center" w:pos="4513"/>
        <w:tab w:val="right" w:pos="9026"/>
      </w:tabs>
      <w:spacing w:after="0" w:line="240" w:lineRule="auto"/>
    </w:pPr>
  </w:style>
  <w:style w:type="character" w:customStyle="1" w:styleId="HeaderChar">
    <w:name w:val="Header Char"/>
    <w:basedOn w:val="DefaultParagraphFont"/>
    <w:link w:val="Header"/>
    <w:uiPriority w:val="99"/>
    <w:rsid w:val="00EF0322"/>
    <w:rPr>
      <w:rFonts w:ascii="Verdana" w:hAnsi="Verdana"/>
      <w:sz w:val="24"/>
    </w:rPr>
  </w:style>
  <w:style w:type="paragraph" w:styleId="Footer">
    <w:name w:val="footer"/>
    <w:basedOn w:val="Normal"/>
    <w:link w:val="FooterChar"/>
    <w:uiPriority w:val="99"/>
    <w:unhideWhenUsed/>
    <w:rsid w:val="00EF0322"/>
    <w:pPr>
      <w:tabs>
        <w:tab w:val="center" w:pos="4513"/>
        <w:tab w:val="right" w:pos="9026"/>
      </w:tabs>
      <w:spacing w:after="0" w:line="240" w:lineRule="auto"/>
    </w:pPr>
  </w:style>
  <w:style w:type="character" w:customStyle="1" w:styleId="FooterChar">
    <w:name w:val="Footer Char"/>
    <w:basedOn w:val="DefaultParagraphFont"/>
    <w:link w:val="Footer"/>
    <w:uiPriority w:val="99"/>
    <w:rsid w:val="00EF0322"/>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isl xmlns:xsd="http://www.w3.org/2001/XMLSchema" xmlns:xsi="http://www.w3.org/2001/XMLSchema-instance" xmlns="http://www.boldonjames.com/2008/01/sie/internal/label" sislVersion="0" policy="327ca096-cb7a-4318-8957-25485b441199" origin="userSelected">
  <element uid="cdb573b1-7e52-4d53-ade5-b4a431ffb8c4" value=""/>
  <element uid="c4fe7354-9cb4-47ef-8d56-184d2184c452" value=""/>
</sisl>
</file>

<file path=customXml/itemProps1.xml><?xml version="1.0" encoding="utf-8"?>
<ds:datastoreItem xmlns:ds="http://schemas.openxmlformats.org/officeDocument/2006/customXml" ds:itemID="{1B32C5E4-3083-47DC-8D70-AC5A342188DA}">
  <ds:schemaRefs>
    <ds:schemaRef ds:uri="http://www.w3.org/2001/XMLSchema"/>
    <ds:schemaRef ds:uri="http://www.boldonjames.com/2008/01/sie/internal/label"/>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2</Pages>
  <Words>502</Words>
  <Characters>2591</Characters>
  <Application>Microsoft Office Word</Application>
  <DocSecurity>0</DocSecurity>
  <Lines>50</Lines>
  <Paragraphs>13</Paragraphs>
  <ScaleCrop>false</ScaleCrop>
  <HeadingPairs>
    <vt:vector size="2" baseType="variant">
      <vt:variant>
        <vt:lpstr>Title</vt:lpstr>
      </vt:variant>
      <vt:variant>
        <vt:i4>1</vt:i4>
      </vt:variant>
    </vt:vector>
  </HeadingPairs>
  <TitlesOfParts>
    <vt:vector size="1" baseType="lpstr">
      <vt:lpstr/>
    </vt:vector>
  </TitlesOfParts>
  <Company>The Authority</Company>
  <LinksUpToDate>false</LinksUpToDate>
  <CharactersWithSpaces>3080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Sean Amiri</dc:creator>
  <cp:keywords>OFFICIAL</cp:keywords>
  <dc:description/>
  <cp:lastModifiedBy>Amiri, Sean</cp:lastModifiedBy>
  <cp:revision>6</cp:revision>
  <dcterms:created xsi:type="dcterms:W3CDTF">2025-11-05T13:33:00Z</dcterms:created>
  <dcterms:modified xsi:type="dcterms:W3CDTF">2025-11-06T16:44:00Z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IndexRef">
    <vt:lpwstr>ff552cfc-b7b2-4375-a527-6fc5a62073ae</vt:lpwstr>
  </property>
  <property fmtid="{D5CDD505-2E9C-101B-9397-08002B2CF9AE}" pid="3" name="bjDocumentSecurityLabel">
    <vt:lpwstr>OFFICIAL -- 782e0ee7-a02e-43d0-8ed7-c9b2468cea0f</vt:lpwstr>
  </property>
  <property fmtid="{D5CDD505-2E9C-101B-9397-08002B2CF9AE}" pid="4" name="N-Classification-ID">
    <vt:lpwstr>69317c31-0511-4d66-a8ed-77db756f4747</vt:lpwstr>
  </property>
  <property fmtid="{D5CDD505-2E9C-101B-9397-08002B2CF9AE}" pid="5" name="N-Classification">
    <vt:lpwstr>OFFICIAL</vt:lpwstr>
  </property>
  <property fmtid="{D5CDD505-2E9C-101B-9397-08002B2CF9AE}" pid="6" name="N-BO-ID">
    <vt:lpwstr>782e0ee7-a02e-43d0-8ed7-c9b2468cea0f</vt:lpwstr>
  </property>
  <property fmtid="{D5CDD505-2E9C-101B-9397-08002B2CF9AE}" pid="7" name="bjClsUserRVM">
    <vt:lpwstr>[]</vt:lpwstr>
  </property>
  <property fmtid="{D5CDD505-2E9C-101B-9397-08002B2CF9AE}" pid="8" name="bjSaver">
    <vt:lpwstr>2W2QfyJI/bk3qwXNWSxyJVGO3vuwJZvo</vt:lpwstr>
  </property>
  <property fmtid="{D5CDD505-2E9C-101B-9397-08002B2CF9AE}" pid="9" name="bjHeaderPrimaryTextBox">
    <vt:lpwstr> _x000d_
OFFICIAL</vt:lpwstr>
  </property>
  <property fmtid="{D5CDD505-2E9C-101B-9397-08002B2CF9AE}" pid="10" name="bjHeaderFirstTextBox">
    <vt:lpwstr> _x000d_
OFFICIAL</vt:lpwstr>
  </property>
  <property fmtid="{D5CDD505-2E9C-101B-9397-08002B2CF9AE}" pid="11" name="bjHeaderEvenTextBox">
    <vt:lpwstr> _x000d_
OFFICIAL</vt:lpwstr>
  </property>
  <property fmtid="{D5CDD505-2E9C-101B-9397-08002B2CF9AE}" pid="12" name="bjFooterPrimaryTextBox">
    <vt:lpwstr>OFFICIAL_x000d_
 </vt:lpwstr>
  </property>
  <property fmtid="{D5CDD505-2E9C-101B-9397-08002B2CF9AE}" pid="13" name="bjFooterFirstTextBox">
    <vt:lpwstr>OFFICIAL_x000d_
 </vt:lpwstr>
  </property>
  <property fmtid="{D5CDD505-2E9C-101B-9397-08002B2CF9AE}" pid="14" name="bjFooterEvenTextBox">
    <vt:lpwstr>OFFICIAL_x000d_
 </vt:lpwstr>
  </property>
  <property fmtid="{D5CDD505-2E9C-101B-9397-08002B2CF9AE}" pid="15" name="bjDocumentLabelXML">
    <vt:lpwstr>&lt;?xml version="1.0" encoding="us-ascii"?&gt;&lt;sisl xmlns:xsd="http://www.w3.org/2001/XMLSchema" xmlns:xsi="http://www.w3.org/2001/XMLSchema-instance" sislVersion="0" policy="327ca096-cb7a-4318-8957-25485b441199" origin="userSelected" xmlns="http://www.boldonj</vt:lpwstr>
  </property>
  <property fmtid="{D5CDD505-2E9C-101B-9397-08002B2CF9AE}" pid="16" name="bjDocumentLabelXML-0">
    <vt:lpwstr>ames.com/2008/01/sie/internal/label"&gt;&lt;element uid="cdb573b1-7e52-4d53-ade5-b4a431ffb8c4" value="" /&gt;&lt;element uid="c4fe7354-9cb4-47ef-8d56-184d2184c452" value="" /&gt;&lt;/sisl&gt;</vt:lpwstr>
  </property>
</Properties>
</file>