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A2A626" w14:textId="11281690" w:rsidR="0032113E" w:rsidRPr="0032113E" w:rsidRDefault="00920F5C" w:rsidP="0032113E">
      <w:pPr>
        <w:pStyle w:val="Default"/>
        <w:spacing w:after="262"/>
        <w:rPr>
          <w:b/>
          <w:bCs/>
          <w:sz w:val="23"/>
          <w:szCs w:val="23"/>
        </w:rPr>
      </w:pPr>
      <w:r>
        <w:rPr>
          <w:b/>
          <w:bCs/>
          <w:sz w:val="23"/>
          <w:szCs w:val="23"/>
        </w:rPr>
        <w:t>National Crime Agency (NCA)</w:t>
      </w:r>
      <w:r w:rsidR="0032113E" w:rsidRPr="0032113E">
        <w:rPr>
          <w:b/>
          <w:bCs/>
          <w:sz w:val="23"/>
          <w:szCs w:val="23"/>
        </w:rPr>
        <w:t xml:space="preserve"> Christmas Cards Terms and Conditions</w:t>
      </w:r>
    </w:p>
    <w:p w14:paraId="06D5B187" w14:textId="53EAC9AB" w:rsidR="00920F5C" w:rsidRDefault="00920F5C" w:rsidP="00747E28">
      <w:pPr>
        <w:pStyle w:val="Default"/>
        <w:spacing w:after="262"/>
        <w:rPr>
          <w:sz w:val="23"/>
          <w:szCs w:val="23"/>
        </w:rPr>
      </w:pPr>
      <w:r>
        <w:rPr>
          <w:sz w:val="23"/>
          <w:szCs w:val="23"/>
        </w:rPr>
        <w:t xml:space="preserve">The competition opens for entries from </w:t>
      </w:r>
      <w:r w:rsidR="00B75F9B">
        <w:rPr>
          <w:sz w:val="23"/>
          <w:szCs w:val="23"/>
        </w:rPr>
        <w:t>1</w:t>
      </w:r>
      <w:r w:rsidR="00747E28">
        <w:rPr>
          <w:sz w:val="23"/>
          <w:szCs w:val="23"/>
        </w:rPr>
        <w:t>2</w:t>
      </w:r>
      <w:r w:rsidRPr="0032113E">
        <w:rPr>
          <w:sz w:val="23"/>
          <w:szCs w:val="23"/>
          <w:vertAlign w:val="superscript"/>
        </w:rPr>
        <w:t>th</w:t>
      </w:r>
      <w:r>
        <w:rPr>
          <w:sz w:val="23"/>
          <w:szCs w:val="23"/>
        </w:rPr>
        <w:t xml:space="preserve"> October 2020</w:t>
      </w:r>
      <w:r w:rsidR="005F606A">
        <w:rPr>
          <w:sz w:val="23"/>
          <w:szCs w:val="23"/>
        </w:rPr>
        <w:t xml:space="preserve"> until </w:t>
      </w:r>
      <w:r w:rsidR="00B75F9B">
        <w:rPr>
          <w:sz w:val="23"/>
          <w:szCs w:val="23"/>
        </w:rPr>
        <w:t>12am on 26</w:t>
      </w:r>
      <w:r w:rsidR="00B75F9B" w:rsidRPr="001C11AE">
        <w:rPr>
          <w:sz w:val="23"/>
          <w:szCs w:val="23"/>
          <w:vertAlign w:val="superscript"/>
        </w:rPr>
        <w:t>th</w:t>
      </w:r>
      <w:r w:rsidR="00B75F9B">
        <w:rPr>
          <w:sz w:val="23"/>
          <w:szCs w:val="23"/>
        </w:rPr>
        <w:t xml:space="preserve"> October 2020.</w:t>
      </w:r>
    </w:p>
    <w:p w14:paraId="0478E675" w14:textId="5339D65E" w:rsidR="00920F5C" w:rsidRDefault="00920F5C" w:rsidP="00920F5C">
      <w:pPr>
        <w:pStyle w:val="Default"/>
        <w:spacing w:after="262"/>
        <w:rPr>
          <w:sz w:val="23"/>
          <w:szCs w:val="23"/>
        </w:rPr>
      </w:pPr>
      <w:r>
        <w:rPr>
          <w:sz w:val="23"/>
          <w:szCs w:val="23"/>
        </w:rPr>
        <w:t xml:space="preserve">There is no charge to enter the competition. </w:t>
      </w:r>
    </w:p>
    <w:p w14:paraId="553D198A" w14:textId="4F19F95A" w:rsidR="0047185B" w:rsidRDefault="00747E28" w:rsidP="0032113E">
      <w:pPr>
        <w:pStyle w:val="Default"/>
        <w:spacing w:after="262"/>
        <w:rPr>
          <w:sz w:val="23"/>
          <w:szCs w:val="23"/>
        </w:rPr>
      </w:pPr>
      <w:r>
        <w:rPr>
          <w:sz w:val="23"/>
          <w:szCs w:val="23"/>
        </w:rPr>
        <w:t>Entrants must be age 18 or below at the time of submission.</w:t>
      </w:r>
      <w:bookmarkStart w:id="0" w:name="_GoBack"/>
      <w:bookmarkEnd w:id="0"/>
    </w:p>
    <w:p w14:paraId="4A0008A2" w14:textId="18F5E731" w:rsidR="0047185B" w:rsidRDefault="0047185B" w:rsidP="0047185B">
      <w:pPr>
        <w:pStyle w:val="Default"/>
        <w:spacing w:after="262"/>
        <w:rPr>
          <w:sz w:val="23"/>
          <w:szCs w:val="23"/>
        </w:rPr>
      </w:pPr>
      <w:r>
        <w:rPr>
          <w:sz w:val="23"/>
          <w:szCs w:val="23"/>
        </w:rPr>
        <w:t>Entry to the</w:t>
      </w:r>
      <w:r w:rsidR="0032113E">
        <w:rPr>
          <w:sz w:val="23"/>
          <w:szCs w:val="23"/>
        </w:rPr>
        <w:t xml:space="preserve"> competition must be made by a </w:t>
      </w:r>
      <w:r>
        <w:rPr>
          <w:sz w:val="23"/>
          <w:szCs w:val="23"/>
        </w:rPr>
        <w:t>parent</w:t>
      </w:r>
      <w:r w:rsidR="0032113E">
        <w:rPr>
          <w:sz w:val="23"/>
          <w:szCs w:val="23"/>
        </w:rPr>
        <w:t>/carer, teacher or play scheme leader</w:t>
      </w:r>
      <w:r>
        <w:rPr>
          <w:sz w:val="23"/>
          <w:szCs w:val="23"/>
        </w:rPr>
        <w:t xml:space="preserve"> on behalf of a child. Parents</w:t>
      </w:r>
      <w:r w:rsidR="0032113E">
        <w:rPr>
          <w:sz w:val="23"/>
          <w:szCs w:val="23"/>
        </w:rPr>
        <w:t>/carers</w:t>
      </w:r>
      <w:r>
        <w:rPr>
          <w:sz w:val="23"/>
          <w:szCs w:val="23"/>
        </w:rPr>
        <w:t xml:space="preserve">, teachers and play scheme leaders can submit as many entries as they wish. </w:t>
      </w:r>
    </w:p>
    <w:p w14:paraId="7E5811AE" w14:textId="421114F2" w:rsidR="0047185B" w:rsidRDefault="0047185B" w:rsidP="0032113E">
      <w:pPr>
        <w:pStyle w:val="Default"/>
        <w:spacing w:after="262"/>
        <w:rPr>
          <w:sz w:val="23"/>
          <w:szCs w:val="23"/>
        </w:rPr>
      </w:pPr>
      <w:r>
        <w:rPr>
          <w:sz w:val="23"/>
          <w:szCs w:val="23"/>
        </w:rPr>
        <w:t xml:space="preserve">Entries must be submitted </w:t>
      </w:r>
      <w:r w:rsidR="0032113E">
        <w:rPr>
          <w:sz w:val="23"/>
          <w:szCs w:val="23"/>
        </w:rPr>
        <w:t xml:space="preserve">to </w:t>
      </w:r>
      <w:hyperlink r:id="rId6" w:history="1">
        <w:r w:rsidR="0032113E" w:rsidRPr="002D1A44">
          <w:rPr>
            <w:rStyle w:val="Hyperlink"/>
            <w:sz w:val="23"/>
            <w:szCs w:val="23"/>
          </w:rPr>
          <w:t>charity@nca.gov.uk</w:t>
        </w:r>
      </w:hyperlink>
      <w:r w:rsidR="0032113E">
        <w:rPr>
          <w:sz w:val="23"/>
          <w:szCs w:val="23"/>
        </w:rPr>
        <w:t xml:space="preserve">. </w:t>
      </w:r>
      <w:r w:rsidR="00B75F9B">
        <w:rPr>
          <w:sz w:val="23"/>
          <w:szCs w:val="23"/>
        </w:rPr>
        <w:t>Email attachments should not exceed 10MB.</w:t>
      </w:r>
    </w:p>
    <w:p w14:paraId="44B797E0" w14:textId="3860A9D1" w:rsidR="0047185B" w:rsidRDefault="0047185B" w:rsidP="00A103A1">
      <w:pPr>
        <w:pStyle w:val="Default"/>
        <w:spacing w:after="262"/>
        <w:rPr>
          <w:sz w:val="23"/>
          <w:szCs w:val="23"/>
        </w:rPr>
      </w:pPr>
      <w:r>
        <w:rPr>
          <w:sz w:val="23"/>
          <w:szCs w:val="23"/>
        </w:rPr>
        <w:t xml:space="preserve">All entries should respond with </w:t>
      </w:r>
      <w:r w:rsidR="0032113E">
        <w:rPr>
          <w:sz w:val="23"/>
          <w:szCs w:val="23"/>
        </w:rPr>
        <w:t>designs</w:t>
      </w:r>
      <w:r>
        <w:rPr>
          <w:sz w:val="23"/>
          <w:szCs w:val="23"/>
        </w:rPr>
        <w:t xml:space="preserve"> based on </w:t>
      </w:r>
      <w:r w:rsidR="0032113E">
        <w:rPr>
          <w:sz w:val="23"/>
          <w:szCs w:val="23"/>
        </w:rPr>
        <w:t xml:space="preserve">the theme of the NCA </w:t>
      </w:r>
      <w:r w:rsidR="00A103A1">
        <w:rPr>
          <w:sz w:val="23"/>
          <w:szCs w:val="23"/>
        </w:rPr>
        <w:t>Crown Badge</w:t>
      </w:r>
      <w:r w:rsidR="0032113E">
        <w:rPr>
          <w:sz w:val="23"/>
          <w:szCs w:val="23"/>
        </w:rPr>
        <w:t>.</w:t>
      </w:r>
    </w:p>
    <w:p w14:paraId="4B13FA0C" w14:textId="15ABC40D" w:rsidR="0047185B" w:rsidRDefault="00920F5C">
      <w:pPr>
        <w:pStyle w:val="Default"/>
        <w:spacing w:after="262"/>
        <w:rPr>
          <w:sz w:val="23"/>
          <w:szCs w:val="23"/>
        </w:rPr>
      </w:pPr>
      <w:r>
        <w:rPr>
          <w:sz w:val="23"/>
          <w:szCs w:val="23"/>
        </w:rPr>
        <w:t>Original artwork</w:t>
      </w:r>
      <w:r w:rsidR="0047185B">
        <w:rPr>
          <w:sz w:val="23"/>
          <w:szCs w:val="23"/>
        </w:rPr>
        <w:t xml:space="preserve"> should be of the child’s own design and should be </w:t>
      </w:r>
      <w:r w:rsidR="00B75F9B">
        <w:rPr>
          <w:sz w:val="23"/>
          <w:szCs w:val="23"/>
        </w:rPr>
        <w:t>square in shape.</w:t>
      </w:r>
      <w:r w:rsidR="0047185B">
        <w:rPr>
          <w:sz w:val="23"/>
          <w:szCs w:val="23"/>
        </w:rPr>
        <w:t xml:space="preserve"> Designs must be in colour. </w:t>
      </w:r>
      <w:r w:rsidR="00100FD0">
        <w:rPr>
          <w:sz w:val="23"/>
          <w:szCs w:val="23"/>
        </w:rPr>
        <w:t>Original artwork should be retained until the competition winner is announced.</w:t>
      </w:r>
    </w:p>
    <w:p w14:paraId="586C72CD" w14:textId="36942029" w:rsidR="0047185B" w:rsidRDefault="0047185B" w:rsidP="0032113E">
      <w:pPr>
        <w:pStyle w:val="Default"/>
        <w:spacing w:after="262"/>
        <w:rPr>
          <w:sz w:val="23"/>
          <w:szCs w:val="23"/>
        </w:rPr>
      </w:pPr>
      <w:r>
        <w:rPr>
          <w:sz w:val="23"/>
          <w:szCs w:val="23"/>
        </w:rPr>
        <w:t xml:space="preserve">Entries will be judged on their artistic merits (taking into consideration the age) and creative responses to the requirement to design a Christmas card based on </w:t>
      </w:r>
      <w:r w:rsidR="0032113E">
        <w:rPr>
          <w:sz w:val="23"/>
          <w:szCs w:val="23"/>
        </w:rPr>
        <w:t>the theme of the NCA crest.</w:t>
      </w:r>
    </w:p>
    <w:p w14:paraId="6F3C34DC" w14:textId="6522B986" w:rsidR="00920F5C" w:rsidRDefault="00920F5C" w:rsidP="00920F5C">
      <w:pPr>
        <w:pStyle w:val="Default"/>
        <w:spacing w:after="262"/>
        <w:rPr>
          <w:sz w:val="23"/>
          <w:szCs w:val="23"/>
        </w:rPr>
      </w:pPr>
      <w:r>
        <w:rPr>
          <w:sz w:val="23"/>
          <w:szCs w:val="23"/>
        </w:rPr>
        <w:t xml:space="preserve">The NCA will be unable to judge any incomplete or delayed entries. </w:t>
      </w:r>
    </w:p>
    <w:p w14:paraId="6AB8E597" w14:textId="16613D05" w:rsidR="0047185B" w:rsidRDefault="00920F5C" w:rsidP="00920F5C">
      <w:pPr>
        <w:pStyle w:val="Default"/>
        <w:spacing w:after="262"/>
        <w:rPr>
          <w:sz w:val="23"/>
          <w:szCs w:val="23"/>
        </w:rPr>
      </w:pPr>
      <w:r>
        <w:rPr>
          <w:sz w:val="23"/>
          <w:szCs w:val="23"/>
        </w:rPr>
        <w:t xml:space="preserve">NCA Officers </w:t>
      </w:r>
      <w:r w:rsidR="0047185B">
        <w:rPr>
          <w:sz w:val="23"/>
          <w:szCs w:val="23"/>
        </w:rPr>
        <w:t xml:space="preserve">will shortlist the entries and </w:t>
      </w:r>
      <w:r>
        <w:rPr>
          <w:sz w:val="23"/>
          <w:szCs w:val="23"/>
        </w:rPr>
        <w:t>NCA Senior Leaders</w:t>
      </w:r>
      <w:r w:rsidR="0047185B">
        <w:rPr>
          <w:sz w:val="23"/>
          <w:szCs w:val="23"/>
        </w:rPr>
        <w:t xml:space="preserve"> will then choose the overall winner. </w:t>
      </w:r>
    </w:p>
    <w:p w14:paraId="56C5DDFF" w14:textId="10A889F0" w:rsidR="0047185B" w:rsidRDefault="0047185B" w:rsidP="0047185B">
      <w:pPr>
        <w:pStyle w:val="Default"/>
        <w:spacing w:after="262"/>
        <w:rPr>
          <w:sz w:val="23"/>
          <w:szCs w:val="23"/>
        </w:rPr>
      </w:pPr>
      <w:r>
        <w:rPr>
          <w:sz w:val="23"/>
          <w:szCs w:val="23"/>
        </w:rPr>
        <w:t xml:space="preserve">The judges’ decisions will be final and binding in all matters and no correspondence will be entered into. </w:t>
      </w:r>
    </w:p>
    <w:p w14:paraId="3741D79B" w14:textId="00301671" w:rsidR="00920F5C" w:rsidRDefault="0047185B" w:rsidP="001C11AE">
      <w:pPr>
        <w:pStyle w:val="Default"/>
        <w:rPr>
          <w:sz w:val="23"/>
          <w:szCs w:val="23"/>
        </w:rPr>
      </w:pPr>
      <w:r>
        <w:rPr>
          <w:sz w:val="23"/>
          <w:szCs w:val="23"/>
        </w:rPr>
        <w:t>Winning entrants will be notified via their parent</w:t>
      </w:r>
      <w:r w:rsidR="00920F5C">
        <w:rPr>
          <w:sz w:val="23"/>
          <w:szCs w:val="23"/>
        </w:rPr>
        <w:t>/carer</w:t>
      </w:r>
      <w:r>
        <w:rPr>
          <w:sz w:val="23"/>
          <w:szCs w:val="23"/>
        </w:rPr>
        <w:t xml:space="preserve">, teacher or play scheme leader using the contact information provided no later than </w:t>
      </w:r>
      <w:r w:rsidR="001C11AE">
        <w:rPr>
          <w:sz w:val="23"/>
          <w:szCs w:val="23"/>
        </w:rPr>
        <w:t>12</w:t>
      </w:r>
      <w:r w:rsidR="001C11AE" w:rsidRPr="001C11AE">
        <w:rPr>
          <w:sz w:val="23"/>
          <w:szCs w:val="23"/>
          <w:vertAlign w:val="superscript"/>
        </w:rPr>
        <w:t>th</w:t>
      </w:r>
      <w:r w:rsidR="00920F5C">
        <w:rPr>
          <w:sz w:val="23"/>
          <w:szCs w:val="23"/>
        </w:rPr>
        <w:t xml:space="preserve"> November 2020.</w:t>
      </w:r>
      <w:r>
        <w:rPr>
          <w:sz w:val="23"/>
          <w:szCs w:val="23"/>
        </w:rPr>
        <w:t xml:space="preserve"> If we are unable to contact any winner, the </w:t>
      </w:r>
      <w:r w:rsidR="00920F5C">
        <w:rPr>
          <w:sz w:val="23"/>
          <w:szCs w:val="23"/>
        </w:rPr>
        <w:t>NCA</w:t>
      </w:r>
      <w:r>
        <w:rPr>
          <w:sz w:val="23"/>
          <w:szCs w:val="23"/>
        </w:rPr>
        <w:t xml:space="preserve"> reserves the right to determine a new winner. </w:t>
      </w:r>
    </w:p>
    <w:p w14:paraId="6D43A188" w14:textId="77777777" w:rsidR="00920F5C" w:rsidRDefault="00920F5C" w:rsidP="00920F5C">
      <w:pPr>
        <w:pStyle w:val="Default"/>
        <w:rPr>
          <w:sz w:val="23"/>
          <w:szCs w:val="23"/>
        </w:rPr>
      </w:pPr>
    </w:p>
    <w:p w14:paraId="1764D6BA" w14:textId="51C05186" w:rsidR="00920F5C" w:rsidRDefault="00920F5C" w:rsidP="00920F5C">
      <w:pPr>
        <w:pStyle w:val="Default"/>
        <w:spacing w:after="262"/>
        <w:rPr>
          <w:sz w:val="23"/>
          <w:szCs w:val="23"/>
        </w:rPr>
      </w:pPr>
      <w:r>
        <w:rPr>
          <w:sz w:val="23"/>
          <w:szCs w:val="23"/>
        </w:rPr>
        <w:t xml:space="preserve">All copyright of the winning artwork will belong to the NCA should it be chosen as the winning card design. </w:t>
      </w:r>
    </w:p>
    <w:p w14:paraId="4EA95F6D" w14:textId="7C653B1A" w:rsidR="00920F5C" w:rsidRDefault="00920F5C" w:rsidP="00920F5C">
      <w:pPr>
        <w:pStyle w:val="Default"/>
        <w:rPr>
          <w:sz w:val="23"/>
          <w:szCs w:val="23"/>
        </w:rPr>
      </w:pPr>
      <w:r>
        <w:rPr>
          <w:sz w:val="23"/>
          <w:szCs w:val="23"/>
        </w:rPr>
        <w:t xml:space="preserve">By entering the competition, the parent/carer, teacher or play scheme leader confirms and warrants that the NCA has the permission to use the winning artwork as part of their Christmas card design, and any promotions of the competition as required. </w:t>
      </w:r>
    </w:p>
    <w:p w14:paraId="529949EF" w14:textId="77777777" w:rsidR="00920F5C" w:rsidRDefault="00920F5C" w:rsidP="00920F5C">
      <w:pPr>
        <w:pStyle w:val="Default"/>
        <w:rPr>
          <w:sz w:val="23"/>
          <w:szCs w:val="23"/>
        </w:rPr>
      </w:pPr>
    </w:p>
    <w:p w14:paraId="5DB62878" w14:textId="303B6AD9" w:rsidR="00920F5C" w:rsidRDefault="00920F5C" w:rsidP="00920F5C">
      <w:pPr>
        <w:pStyle w:val="Default"/>
        <w:spacing w:after="262"/>
        <w:rPr>
          <w:sz w:val="23"/>
          <w:szCs w:val="23"/>
        </w:rPr>
      </w:pPr>
      <w:r>
        <w:rPr>
          <w:sz w:val="23"/>
          <w:szCs w:val="23"/>
        </w:rPr>
        <w:t xml:space="preserve">Winning entrants shall not object to any cropping or other minor alteration of the photographs of their artwork when used outside the remit of this competition. </w:t>
      </w:r>
    </w:p>
    <w:p w14:paraId="7FE262C4" w14:textId="267DA01F" w:rsidR="0047185B" w:rsidRDefault="00920F5C" w:rsidP="00920F5C">
      <w:pPr>
        <w:pStyle w:val="Default"/>
        <w:rPr>
          <w:sz w:val="23"/>
          <w:szCs w:val="23"/>
        </w:rPr>
      </w:pPr>
      <w:r>
        <w:rPr>
          <w:sz w:val="23"/>
          <w:szCs w:val="23"/>
        </w:rPr>
        <w:t>The first name and age</w:t>
      </w:r>
      <w:r w:rsidR="0047185B">
        <w:rPr>
          <w:sz w:val="23"/>
          <w:szCs w:val="23"/>
        </w:rPr>
        <w:t xml:space="preserve"> of the winner will be posted </w:t>
      </w:r>
      <w:r>
        <w:rPr>
          <w:sz w:val="23"/>
          <w:szCs w:val="23"/>
        </w:rPr>
        <w:t>on NCA social media and displayed on the printed Christmas card.</w:t>
      </w:r>
    </w:p>
    <w:p w14:paraId="2AF3EA6C" w14:textId="77777777" w:rsidR="0047185B" w:rsidRDefault="0047185B" w:rsidP="0047185B">
      <w:pPr>
        <w:pStyle w:val="Default"/>
        <w:rPr>
          <w:sz w:val="23"/>
          <w:szCs w:val="23"/>
        </w:rPr>
      </w:pPr>
    </w:p>
    <w:p w14:paraId="7D271ED7" w14:textId="58D8DF1A" w:rsidR="0047185B" w:rsidRDefault="0047185B" w:rsidP="00920F5C">
      <w:pPr>
        <w:pStyle w:val="Default"/>
        <w:spacing w:after="262"/>
        <w:rPr>
          <w:sz w:val="23"/>
          <w:szCs w:val="23"/>
        </w:rPr>
      </w:pPr>
      <w:r>
        <w:rPr>
          <w:sz w:val="23"/>
          <w:szCs w:val="23"/>
        </w:rPr>
        <w:t xml:space="preserve">The NCA reserves the right to cancel the competition at any stage if it considers such action necessary. </w:t>
      </w:r>
    </w:p>
    <w:p w14:paraId="5A384559" w14:textId="3A7C3677" w:rsidR="0047185B" w:rsidRDefault="0047185B" w:rsidP="00920F5C">
      <w:pPr>
        <w:pStyle w:val="Default"/>
        <w:rPr>
          <w:sz w:val="23"/>
          <w:szCs w:val="23"/>
        </w:rPr>
      </w:pPr>
      <w:r>
        <w:rPr>
          <w:sz w:val="23"/>
          <w:szCs w:val="23"/>
        </w:rPr>
        <w:lastRenderedPageBreak/>
        <w:t xml:space="preserve">The </w:t>
      </w:r>
      <w:r w:rsidR="007E58E4">
        <w:rPr>
          <w:sz w:val="23"/>
          <w:szCs w:val="23"/>
        </w:rPr>
        <w:t xml:space="preserve">NCA </w:t>
      </w:r>
      <w:r>
        <w:rPr>
          <w:sz w:val="23"/>
          <w:szCs w:val="23"/>
        </w:rPr>
        <w:t xml:space="preserve">will </w:t>
      </w:r>
      <w:r w:rsidR="007E58E4">
        <w:rPr>
          <w:sz w:val="23"/>
          <w:szCs w:val="23"/>
        </w:rPr>
        <w:t xml:space="preserve">only </w:t>
      </w:r>
      <w:r>
        <w:rPr>
          <w:sz w:val="23"/>
          <w:szCs w:val="23"/>
        </w:rPr>
        <w:t xml:space="preserve">use </w:t>
      </w:r>
      <w:r w:rsidR="00920F5C">
        <w:rPr>
          <w:sz w:val="23"/>
          <w:szCs w:val="23"/>
        </w:rPr>
        <w:t>entrants</w:t>
      </w:r>
      <w:r>
        <w:rPr>
          <w:sz w:val="23"/>
          <w:szCs w:val="23"/>
        </w:rPr>
        <w:t xml:space="preserve"> personal information for the purposes of administering this competitio</w:t>
      </w:r>
      <w:r w:rsidR="00920F5C">
        <w:rPr>
          <w:sz w:val="23"/>
          <w:szCs w:val="23"/>
        </w:rPr>
        <w:t>n and informing entrants if they have won</w:t>
      </w:r>
      <w:r>
        <w:rPr>
          <w:sz w:val="23"/>
          <w:szCs w:val="23"/>
        </w:rPr>
        <w:t xml:space="preserve">. </w:t>
      </w:r>
    </w:p>
    <w:p w14:paraId="1DECD611" w14:textId="77777777" w:rsidR="00920F5C" w:rsidRDefault="00920F5C" w:rsidP="00920F5C">
      <w:pPr>
        <w:pStyle w:val="Default"/>
        <w:rPr>
          <w:sz w:val="23"/>
          <w:szCs w:val="23"/>
        </w:rPr>
      </w:pPr>
    </w:p>
    <w:p w14:paraId="21DD0B11" w14:textId="31710A6D" w:rsidR="00920F5C" w:rsidRDefault="00920F5C" w:rsidP="00920F5C">
      <w:pPr>
        <w:pStyle w:val="Default"/>
        <w:spacing w:after="262"/>
        <w:rPr>
          <w:sz w:val="23"/>
          <w:szCs w:val="23"/>
        </w:rPr>
      </w:pPr>
      <w:r>
        <w:rPr>
          <w:sz w:val="23"/>
          <w:szCs w:val="23"/>
        </w:rPr>
        <w:t xml:space="preserve">Submitting an entry to the competition indicates acceptance of these terms and conditions. </w:t>
      </w:r>
    </w:p>
    <w:p w14:paraId="2FCC676B" w14:textId="77777777" w:rsidR="00D9592F" w:rsidRDefault="00D9592F"/>
    <w:sectPr w:rsidR="00D9592F" w:rsidSect="0032113E">
      <w:pgSz w:w="11906" w:h="17338"/>
      <w:pgMar w:top="1440" w:right="1440" w:bottom="1440" w:left="1440"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2E14B4"/>
    <w:multiLevelType w:val="hybridMultilevel"/>
    <w:tmpl w:val="6DF3E5A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C63C9919"/>
    <w:multiLevelType w:val="hybridMultilevel"/>
    <w:tmpl w:val="5324B24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9B78674"/>
    <w:multiLevelType w:val="hybridMultilevel"/>
    <w:tmpl w:val="082589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2389C324"/>
    <w:multiLevelType w:val="hybridMultilevel"/>
    <w:tmpl w:val="8962DD7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85B"/>
    <w:rsid w:val="00100FD0"/>
    <w:rsid w:val="001C11AE"/>
    <w:rsid w:val="0032113E"/>
    <w:rsid w:val="0047185B"/>
    <w:rsid w:val="005F606A"/>
    <w:rsid w:val="00747E28"/>
    <w:rsid w:val="007E58E4"/>
    <w:rsid w:val="008C758D"/>
    <w:rsid w:val="00920F5C"/>
    <w:rsid w:val="00A103A1"/>
    <w:rsid w:val="00B75F9B"/>
    <w:rsid w:val="00D9592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0B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7185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32113E"/>
    <w:rPr>
      <w:color w:val="0563C1" w:themeColor="hyperlink"/>
      <w:u w:val="single"/>
    </w:rPr>
  </w:style>
  <w:style w:type="character" w:styleId="CommentReference">
    <w:name w:val="annotation reference"/>
    <w:basedOn w:val="DefaultParagraphFont"/>
    <w:uiPriority w:val="99"/>
    <w:semiHidden/>
    <w:unhideWhenUsed/>
    <w:rsid w:val="005F606A"/>
    <w:rPr>
      <w:sz w:val="16"/>
      <w:szCs w:val="16"/>
    </w:rPr>
  </w:style>
  <w:style w:type="paragraph" w:styleId="CommentText">
    <w:name w:val="annotation text"/>
    <w:basedOn w:val="Normal"/>
    <w:link w:val="CommentTextChar"/>
    <w:uiPriority w:val="99"/>
    <w:semiHidden/>
    <w:unhideWhenUsed/>
    <w:rsid w:val="005F606A"/>
    <w:pPr>
      <w:spacing w:line="240" w:lineRule="auto"/>
    </w:pPr>
    <w:rPr>
      <w:sz w:val="20"/>
      <w:szCs w:val="20"/>
    </w:rPr>
  </w:style>
  <w:style w:type="character" w:customStyle="1" w:styleId="CommentTextChar">
    <w:name w:val="Comment Text Char"/>
    <w:basedOn w:val="DefaultParagraphFont"/>
    <w:link w:val="CommentText"/>
    <w:uiPriority w:val="99"/>
    <w:semiHidden/>
    <w:rsid w:val="005F606A"/>
    <w:rPr>
      <w:sz w:val="20"/>
      <w:szCs w:val="20"/>
    </w:rPr>
  </w:style>
  <w:style w:type="paragraph" w:styleId="CommentSubject">
    <w:name w:val="annotation subject"/>
    <w:basedOn w:val="CommentText"/>
    <w:next w:val="CommentText"/>
    <w:link w:val="CommentSubjectChar"/>
    <w:uiPriority w:val="99"/>
    <w:semiHidden/>
    <w:unhideWhenUsed/>
    <w:rsid w:val="005F606A"/>
    <w:rPr>
      <w:b/>
      <w:bCs/>
    </w:rPr>
  </w:style>
  <w:style w:type="character" w:customStyle="1" w:styleId="CommentSubjectChar">
    <w:name w:val="Comment Subject Char"/>
    <w:basedOn w:val="CommentTextChar"/>
    <w:link w:val="CommentSubject"/>
    <w:uiPriority w:val="99"/>
    <w:semiHidden/>
    <w:rsid w:val="005F606A"/>
    <w:rPr>
      <w:b/>
      <w:bCs/>
      <w:sz w:val="20"/>
      <w:szCs w:val="20"/>
    </w:rPr>
  </w:style>
  <w:style w:type="paragraph" w:styleId="BalloonText">
    <w:name w:val="Balloon Text"/>
    <w:basedOn w:val="Normal"/>
    <w:link w:val="BalloonTextChar"/>
    <w:uiPriority w:val="99"/>
    <w:semiHidden/>
    <w:unhideWhenUsed/>
    <w:rsid w:val="005F60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60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7185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32113E"/>
    <w:rPr>
      <w:color w:val="0563C1" w:themeColor="hyperlink"/>
      <w:u w:val="single"/>
    </w:rPr>
  </w:style>
  <w:style w:type="character" w:styleId="CommentReference">
    <w:name w:val="annotation reference"/>
    <w:basedOn w:val="DefaultParagraphFont"/>
    <w:uiPriority w:val="99"/>
    <w:semiHidden/>
    <w:unhideWhenUsed/>
    <w:rsid w:val="005F606A"/>
    <w:rPr>
      <w:sz w:val="16"/>
      <w:szCs w:val="16"/>
    </w:rPr>
  </w:style>
  <w:style w:type="paragraph" w:styleId="CommentText">
    <w:name w:val="annotation text"/>
    <w:basedOn w:val="Normal"/>
    <w:link w:val="CommentTextChar"/>
    <w:uiPriority w:val="99"/>
    <w:semiHidden/>
    <w:unhideWhenUsed/>
    <w:rsid w:val="005F606A"/>
    <w:pPr>
      <w:spacing w:line="240" w:lineRule="auto"/>
    </w:pPr>
    <w:rPr>
      <w:sz w:val="20"/>
      <w:szCs w:val="20"/>
    </w:rPr>
  </w:style>
  <w:style w:type="character" w:customStyle="1" w:styleId="CommentTextChar">
    <w:name w:val="Comment Text Char"/>
    <w:basedOn w:val="DefaultParagraphFont"/>
    <w:link w:val="CommentText"/>
    <w:uiPriority w:val="99"/>
    <w:semiHidden/>
    <w:rsid w:val="005F606A"/>
    <w:rPr>
      <w:sz w:val="20"/>
      <w:szCs w:val="20"/>
    </w:rPr>
  </w:style>
  <w:style w:type="paragraph" w:styleId="CommentSubject">
    <w:name w:val="annotation subject"/>
    <w:basedOn w:val="CommentText"/>
    <w:next w:val="CommentText"/>
    <w:link w:val="CommentSubjectChar"/>
    <w:uiPriority w:val="99"/>
    <w:semiHidden/>
    <w:unhideWhenUsed/>
    <w:rsid w:val="005F606A"/>
    <w:rPr>
      <w:b/>
      <w:bCs/>
    </w:rPr>
  </w:style>
  <w:style w:type="character" w:customStyle="1" w:styleId="CommentSubjectChar">
    <w:name w:val="Comment Subject Char"/>
    <w:basedOn w:val="CommentTextChar"/>
    <w:link w:val="CommentSubject"/>
    <w:uiPriority w:val="99"/>
    <w:semiHidden/>
    <w:rsid w:val="005F606A"/>
    <w:rPr>
      <w:b/>
      <w:bCs/>
      <w:sz w:val="20"/>
      <w:szCs w:val="20"/>
    </w:rPr>
  </w:style>
  <w:style w:type="paragraph" w:styleId="BalloonText">
    <w:name w:val="Balloon Text"/>
    <w:basedOn w:val="Normal"/>
    <w:link w:val="BalloonTextChar"/>
    <w:uiPriority w:val="99"/>
    <w:semiHidden/>
    <w:unhideWhenUsed/>
    <w:rsid w:val="005F60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60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harity@nca.gov.u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F7342683</Template>
  <TotalTime>0</TotalTime>
  <Pages>2</Pages>
  <Words>384</Words>
  <Characters>2192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2571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Cardwell</dc:creator>
  <cp:lastModifiedBy>Fischbacher, Victoria</cp:lastModifiedBy>
  <cp:revision>3</cp:revision>
  <dcterms:created xsi:type="dcterms:W3CDTF">2020-10-09T14:15:00Z</dcterms:created>
  <dcterms:modified xsi:type="dcterms:W3CDTF">2020-10-12T12:33:00Z</dcterms:modified>
</cp:coreProperties>
</file>